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01" w:rsidRDefault="00EA7001" w:rsidP="00EA7001">
      <w:pPr>
        <w:jc w:val="right"/>
        <w:rPr>
          <w:sz w:val="28"/>
          <w:szCs w:val="28"/>
          <w:lang w:val="uk-UA"/>
        </w:rPr>
      </w:pPr>
    </w:p>
    <w:p w:rsidR="00EA7001" w:rsidRDefault="00EA7001" w:rsidP="00EA700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Додаток </w:t>
      </w:r>
    </w:p>
    <w:p w:rsidR="00EA7001" w:rsidRDefault="00EA7001" w:rsidP="00EA700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ЗАТВЕРДЖЕНО</w:t>
      </w:r>
    </w:p>
    <w:p w:rsidR="00EA7001" w:rsidRDefault="00EA7001" w:rsidP="00EA700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рішення міської ради</w:t>
      </w:r>
    </w:p>
    <w:p w:rsidR="00EA7001" w:rsidRPr="00EA7001" w:rsidRDefault="00EA7001" w:rsidP="00EA7001">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A7001">
        <w:rPr>
          <w:rFonts w:ascii="Times New Roman" w:hAnsi="Times New Roman"/>
          <w:sz w:val="28"/>
          <w:szCs w:val="28"/>
          <w:lang w:val="uk-UA"/>
        </w:rPr>
        <w:t xml:space="preserve"> </w:t>
      </w:r>
      <w:r>
        <w:rPr>
          <w:rFonts w:ascii="Times New Roman" w:hAnsi="Times New Roman"/>
          <w:sz w:val="28"/>
          <w:szCs w:val="28"/>
          <w:lang w:val="uk-UA"/>
        </w:rPr>
        <w:t xml:space="preserve">  від 28.02.2024  № 76-54/</w:t>
      </w:r>
      <w:r>
        <w:rPr>
          <w:rFonts w:ascii="Times New Roman" w:hAnsi="Times New Roman"/>
          <w:sz w:val="28"/>
          <w:szCs w:val="28"/>
          <w:lang w:val="en-US"/>
        </w:rPr>
        <w:t>VIII</w:t>
      </w:r>
    </w:p>
    <w:p w:rsidR="00EA7001" w:rsidRDefault="00EA7001" w:rsidP="00EA7001">
      <w:pPr>
        <w:spacing w:after="0" w:line="240" w:lineRule="auto"/>
        <w:jc w:val="center"/>
        <w:rPr>
          <w:rFonts w:ascii="Times New Roman" w:hAnsi="Times New Roman"/>
          <w:sz w:val="28"/>
          <w:szCs w:val="28"/>
          <w:lang w:val="uk-UA"/>
        </w:rPr>
      </w:pPr>
    </w:p>
    <w:p w:rsidR="00EA7001" w:rsidRDefault="00EA7001" w:rsidP="00EA7001">
      <w:pPr>
        <w:spacing w:after="0" w:line="240" w:lineRule="auto"/>
        <w:rPr>
          <w:rFonts w:ascii="Times New Roman" w:hAnsi="Times New Roman"/>
          <w:sz w:val="28"/>
          <w:szCs w:val="28"/>
          <w:lang w:val="uk-UA"/>
        </w:rPr>
      </w:pP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ПОЛОЖЕННЯ</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архівний відділ виконавчого комітету</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Смілянської міської ради</w:t>
      </w:r>
    </w:p>
    <w:p w:rsidR="00EA7001" w:rsidRDefault="00EA7001" w:rsidP="00EA7001">
      <w:pPr>
        <w:spacing w:after="0" w:line="240" w:lineRule="auto"/>
        <w:jc w:val="center"/>
        <w:rPr>
          <w:rFonts w:ascii="Times New Roman" w:hAnsi="Times New Roman"/>
          <w:b/>
          <w:sz w:val="28"/>
          <w:szCs w:val="28"/>
          <w:lang w:val="uk-UA"/>
        </w:rPr>
      </w:pP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ЗАГАЛЬНІ ПОЛОЖЕННЯ</w:t>
      </w:r>
    </w:p>
    <w:p w:rsidR="00EA7001" w:rsidRDefault="00EA7001" w:rsidP="00EA7001">
      <w:pPr>
        <w:spacing w:after="0" w:line="240" w:lineRule="auto"/>
        <w:rPr>
          <w:rFonts w:ascii="Times New Roman" w:hAnsi="Times New Roman"/>
          <w:b/>
          <w:sz w:val="28"/>
          <w:szCs w:val="28"/>
          <w:lang w:val="uk-UA"/>
        </w:rPr>
      </w:pP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1.1. Архівний відділ (далі - Відділ) є структурним підрозділом виконавчого комітету Смілянської міської ради, підконтрольний і підзвітний Смілянській міській раді, підпорядкований її виконавчому комітету, Смілянському міському голові та керуючому справами, а з питань здійснення делегованих йому повноважень органів виконавчої влади в галузі архівної справи та діловодства  -  підконтрольний Державному архіву Черкаської області, в порядку, встановленому законом.</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1.2.  Відділ у своїй діяльності керується Конституцією України, законами України, актами Президента України і Кабінету Міністрів України,  постановами  Верховної Ради України, прийнятими відповідно до Конституції та законів України, </w:t>
      </w:r>
      <w:r>
        <w:rPr>
          <w:rFonts w:ascii="Times New Roman" w:hAnsi="Times New Roman"/>
          <w:sz w:val="28"/>
          <w:szCs w:val="28"/>
          <w:shd w:val="clear" w:color="auto" w:fill="FFFFFF"/>
          <w:lang w:val="uk-UA"/>
        </w:rPr>
        <w:t xml:space="preserve">наказами Міністерства юстиції України, Державної архівної служби України ТА Державного архіву Черкаської області, </w:t>
      </w:r>
      <w:r>
        <w:rPr>
          <w:rFonts w:ascii="Times New Roman" w:hAnsi="Times New Roman"/>
          <w:sz w:val="28"/>
          <w:szCs w:val="28"/>
          <w:lang w:val="uk-UA"/>
        </w:rPr>
        <w:t>рішеннями Черкаської обласної ради, рішеннями Смілянської міської ради та її виконавчого комітету, розпорядженнями міського голови, цим Положенням та іншими нормативно-правовими актами.</w:t>
      </w: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З питань організації та методики ведення архівної справи Відділ керується правилами, положеннями, інструкціями, методичними рекомендаціями Державної архівної служби України, Державного архіву Черкаської області (далі – Державний архів області).</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1.3. Повне найменування Відділу – Архівний відділ виконавчого комітету Смілянської міської ради. </w:t>
      </w: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1.4. Відділ здійснює реалізацію державної політики в сфері архівної справи та діловодства в межах делегованих повноважень, здійснює управління  архівною справою та діловодством на території Смілянської міської територіальної громади;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забезпечує дотримання законодавства України про Національний архівний фонд та архівні установи;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забезпечує поповнення  Національного архівного фонду документами, що мають місцеве значення, їхню державну реєстрацію, облік, зберігання та використання їх  інформації.</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p>
    <w:p w:rsidR="00EA7001" w:rsidRDefault="00EA7001" w:rsidP="00EA7001">
      <w:pPr>
        <w:spacing w:after="0" w:line="240" w:lineRule="auto"/>
        <w:jc w:val="center"/>
        <w:rPr>
          <w:rFonts w:ascii="Times New Roman" w:hAnsi="Times New Roman"/>
          <w:b/>
          <w:sz w:val="28"/>
          <w:szCs w:val="28"/>
          <w:lang w:val="uk-UA"/>
        </w:rPr>
      </w:pPr>
    </w:p>
    <w:p w:rsidR="00EA7001" w:rsidRDefault="00EA7001" w:rsidP="00EA7001">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                                                                                                </w:t>
      </w:r>
    </w:p>
    <w:p w:rsidR="00EA7001" w:rsidRDefault="00EA7001" w:rsidP="00EA7001">
      <w:pPr>
        <w:spacing w:after="0" w:line="240" w:lineRule="auto"/>
        <w:jc w:val="center"/>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sz w:val="24"/>
          <w:szCs w:val="24"/>
          <w:lang w:val="uk-UA"/>
        </w:rPr>
        <w:t>Продовження додатка</w:t>
      </w:r>
    </w:p>
    <w:p w:rsidR="00EA7001" w:rsidRDefault="00EA7001" w:rsidP="00EA7001">
      <w:pPr>
        <w:spacing w:after="0" w:line="240" w:lineRule="auto"/>
        <w:jc w:val="center"/>
        <w:rPr>
          <w:rFonts w:ascii="Times New Roman" w:hAnsi="Times New Roman"/>
          <w:b/>
          <w:sz w:val="24"/>
          <w:szCs w:val="24"/>
          <w:lang w:val="uk-UA"/>
        </w:rPr>
      </w:pP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П.</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ЗАВДАННЯ ТА ФУНКЦІЇ ВІДДІЛУ </w:t>
      </w:r>
    </w:p>
    <w:p w:rsidR="00EA7001" w:rsidRDefault="00EA7001" w:rsidP="00EA7001">
      <w:pPr>
        <w:spacing w:after="0" w:line="240" w:lineRule="auto"/>
        <w:jc w:val="both"/>
        <w:rPr>
          <w:rFonts w:ascii="Times New Roman" w:hAnsi="Times New Roman"/>
          <w:b/>
          <w:sz w:val="28"/>
          <w:szCs w:val="28"/>
          <w:lang w:val="uk-UA"/>
        </w:rPr>
      </w:pPr>
    </w:p>
    <w:p w:rsidR="00EA7001" w:rsidRDefault="00EA7001" w:rsidP="00EA7001">
      <w:pPr>
        <w:pStyle w:val="rvps2"/>
        <w:shd w:val="clear" w:color="auto" w:fill="FFFFFF"/>
        <w:tabs>
          <w:tab w:val="left" w:pos="600"/>
        </w:tabs>
        <w:spacing w:before="0" w:beforeAutospacing="0" w:after="0" w:afterAutospacing="0"/>
        <w:ind w:firstLine="450"/>
        <w:jc w:val="both"/>
        <w:textAlignment w:val="baseline"/>
        <w:rPr>
          <w:sz w:val="28"/>
          <w:szCs w:val="28"/>
        </w:rPr>
      </w:pPr>
      <w:bookmarkStart w:id="0" w:name="n20"/>
      <w:bookmarkStart w:id="1" w:name="n21"/>
      <w:bookmarkEnd w:id="0"/>
      <w:bookmarkEnd w:id="1"/>
      <w:r>
        <w:rPr>
          <w:sz w:val="28"/>
          <w:szCs w:val="28"/>
        </w:rPr>
        <w:t xml:space="preserve">  2.1. Координує діяльність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та діловодства.</w:t>
      </w:r>
    </w:p>
    <w:p w:rsidR="00EA7001" w:rsidRDefault="00EA7001" w:rsidP="00EA7001">
      <w:pPr>
        <w:pStyle w:val="rvps2"/>
        <w:shd w:val="clear" w:color="auto" w:fill="FFFFFF"/>
        <w:spacing w:before="0" w:beforeAutospacing="0" w:after="0" w:afterAutospacing="0"/>
        <w:ind w:firstLine="450"/>
        <w:jc w:val="both"/>
        <w:textAlignment w:val="baseline"/>
        <w:rPr>
          <w:sz w:val="28"/>
          <w:szCs w:val="28"/>
        </w:rPr>
      </w:pPr>
      <w:bookmarkStart w:id="2" w:name="n22"/>
      <w:bookmarkEnd w:id="2"/>
      <w:r>
        <w:rPr>
          <w:sz w:val="28"/>
          <w:szCs w:val="28"/>
        </w:rPr>
        <w:t xml:space="preserve"> 2.2.  Вносить до Національного архівного фонду архівні документи, що мають місцеве значення, веде їхній облік, зберігання та використання відомостей, що в них містяться.</w:t>
      </w:r>
    </w:p>
    <w:p w:rsidR="00EA7001" w:rsidRDefault="00EA7001" w:rsidP="00EA7001">
      <w:pPr>
        <w:pStyle w:val="rvps2"/>
        <w:shd w:val="clear" w:color="auto" w:fill="FFFFFF"/>
        <w:spacing w:before="0" w:beforeAutospacing="0" w:after="0" w:afterAutospacing="0"/>
        <w:ind w:firstLine="450"/>
        <w:jc w:val="both"/>
        <w:textAlignment w:val="baseline"/>
        <w:rPr>
          <w:sz w:val="28"/>
          <w:szCs w:val="28"/>
        </w:rPr>
      </w:pPr>
      <w:bookmarkStart w:id="3" w:name="n23"/>
      <w:bookmarkEnd w:id="3"/>
      <w:r>
        <w:rPr>
          <w:sz w:val="28"/>
          <w:szCs w:val="28"/>
        </w:rPr>
        <w:t xml:space="preserve"> 2.3. Здійснює контроль за діяльністю архівних установ і служб діловодства міста, забезпечує додержання законодавства про Національний архівний фонд та архівні установи.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2.4. Відділ, відповідно до покладених на нього завдань, складає і  погоджує  з Державним архівом області план розвитку архівної справи в місті та забезпечує його виконання.</w:t>
      </w:r>
    </w:p>
    <w:p w:rsidR="00EA7001" w:rsidRDefault="00EA7001" w:rsidP="00EA7001">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2.5. Забезпечує  прийом, облік, зберігання та охорону архівних документів з різними видами матеріальних носіїв інформації:</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документів  Національного архівного фонду, що нагромадилися за час діяльності існуючих і тих, що діяли раніше на території міста державних органів, </w:t>
      </w:r>
      <w:proofErr w:type="spellStart"/>
      <w:r>
        <w:rPr>
          <w:rFonts w:ascii="Times New Roman" w:hAnsi="Times New Roman"/>
          <w:sz w:val="28"/>
          <w:szCs w:val="28"/>
          <w:lang w:val="uk-UA"/>
        </w:rPr>
        <w:t>органів</w:t>
      </w:r>
      <w:proofErr w:type="spellEnd"/>
      <w:r>
        <w:rPr>
          <w:rFonts w:ascii="Times New Roman" w:hAnsi="Times New Roman"/>
          <w:sz w:val="28"/>
          <w:szCs w:val="28"/>
          <w:lang w:val="uk-UA"/>
        </w:rPr>
        <w:t xml:space="preserve"> місцевого самоврядування, підприємств, установ та організацій;</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документів  Національного архівного фонду, що утворилися в процесі діяльності профспілкових, кооперативних, творчих та інших об</w:t>
      </w:r>
      <w:r>
        <w:rPr>
          <w:rFonts w:ascii="Times New Roman" w:hAnsi="Times New Roman"/>
          <w:sz w:val="28"/>
          <w:szCs w:val="28"/>
        </w:rPr>
        <w:t>’</w:t>
      </w:r>
      <w:r>
        <w:rPr>
          <w:rFonts w:ascii="Times New Roman" w:hAnsi="Times New Roman"/>
          <w:sz w:val="28"/>
          <w:szCs w:val="28"/>
          <w:lang w:val="uk-UA"/>
        </w:rPr>
        <w:t>єднань  громадян, переданих за їхньою згодою до Відділу;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документи особового походження, що надійшли до Відділу;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фотодокументів та аудіовізуальних документів з історії міста;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документів, переданих в установленому законом порядку на постійне чи тимчасове зберігання підприємствами, установами і організаціями, а також об</w:t>
      </w:r>
      <w:r>
        <w:rPr>
          <w:rFonts w:ascii="Times New Roman" w:hAnsi="Times New Roman"/>
          <w:sz w:val="28"/>
          <w:szCs w:val="28"/>
        </w:rPr>
        <w:t>’</w:t>
      </w:r>
      <w:r>
        <w:rPr>
          <w:rFonts w:ascii="Times New Roman" w:hAnsi="Times New Roman"/>
          <w:sz w:val="28"/>
          <w:szCs w:val="28"/>
          <w:lang w:val="uk-UA"/>
        </w:rPr>
        <w:t>єднаннями  громадян;</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друкованих,  ілюстрованих та інших матеріалів, що доповнюють документи Відділу та використовуються для довідково-інформаційної роботи та створення тематичних колекцій;</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облікових документів і довідкового  апарату до них.</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2.6. Організовує роботу з унесення документів до Національного архівного фонду або вилучення документів з нього фізичним і юридичним особам, незалежно від форм власності, що перебувають у зоні комплектування  Відділу.</w:t>
      </w:r>
    </w:p>
    <w:p w:rsidR="00EA7001" w:rsidRDefault="00EA7001" w:rsidP="00EA700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EA7001" w:rsidRDefault="00EA7001" w:rsidP="00EA7001">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Pr>
          <w:rFonts w:ascii="Times New Roman" w:hAnsi="Times New Roman"/>
          <w:sz w:val="24"/>
          <w:szCs w:val="24"/>
          <w:lang w:val="uk-UA"/>
        </w:rPr>
        <w:t xml:space="preserve">  Продовження додатка</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2.7. Здійснює контроль зі службою діловодства за станом зберігання та правильністю оформлення документів у структурних підрозділах.</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2.8. Контролює збирання на території міста антикварних документів.</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2.9. За дорученням Державної архівної служби України контролює дотримання власниками документів Національного архівного фонду вимог законодавства щодо здійснення права власності на зазначені документи.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2.10. Інформує Державний архів області про виявлення архівних документів, що не мають власника або власник яких невідомий, </w:t>
      </w:r>
      <w:r>
        <w:rPr>
          <w:rFonts w:ascii="Times New Roman" w:hAnsi="Times New Roman"/>
          <w:sz w:val="28"/>
          <w:szCs w:val="28"/>
          <w:shd w:val="clear" w:color="auto" w:fill="FFFFFF"/>
        </w:rPr>
        <w:t xml:space="preserve">а </w:t>
      </w:r>
      <w:proofErr w:type="spellStart"/>
      <w:r>
        <w:rPr>
          <w:rFonts w:ascii="Times New Roman" w:hAnsi="Times New Roman"/>
          <w:sz w:val="28"/>
          <w:szCs w:val="28"/>
          <w:shd w:val="clear" w:color="auto" w:fill="FFFFFF"/>
        </w:rPr>
        <w:t>також</w:t>
      </w:r>
      <w:proofErr w:type="spellEnd"/>
      <w:r>
        <w:rPr>
          <w:rFonts w:ascii="Times New Roman" w:hAnsi="Times New Roman"/>
          <w:sz w:val="28"/>
          <w:szCs w:val="28"/>
          <w:shd w:val="clear" w:color="auto" w:fill="FFFFFF"/>
        </w:rPr>
        <w:t xml:space="preserve"> про </w:t>
      </w:r>
      <w:proofErr w:type="spellStart"/>
      <w:r>
        <w:rPr>
          <w:rFonts w:ascii="Times New Roman" w:hAnsi="Times New Roman"/>
          <w:sz w:val="28"/>
          <w:szCs w:val="28"/>
          <w:shd w:val="clear" w:color="auto" w:fill="FFFFFF"/>
        </w:rPr>
        <w:t>здійснення</w:t>
      </w:r>
      <w:proofErr w:type="spellEnd"/>
      <w:r>
        <w:rPr>
          <w:rFonts w:ascii="Times New Roman" w:hAnsi="Times New Roman"/>
          <w:sz w:val="28"/>
          <w:szCs w:val="28"/>
          <w:shd w:val="clear" w:color="auto" w:fill="FFFFFF"/>
        </w:rPr>
        <w:t xml:space="preserve"> продажу </w:t>
      </w:r>
      <w:proofErr w:type="spellStart"/>
      <w:r>
        <w:rPr>
          <w:rFonts w:ascii="Times New Roman" w:hAnsi="Times New Roman"/>
          <w:sz w:val="28"/>
          <w:szCs w:val="28"/>
          <w:shd w:val="clear" w:color="auto" w:fill="FFFFFF"/>
        </w:rPr>
        <w:t>документів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Національного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архівного</w:t>
      </w:r>
      <w:proofErr w:type="spellEnd"/>
      <w:r>
        <w:rPr>
          <w:rFonts w:ascii="Times New Roman" w:hAnsi="Times New Roman"/>
          <w:sz w:val="28"/>
          <w:szCs w:val="28"/>
          <w:shd w:val="clear" w:color="auto" w:fill="FFFFFF"/>
        </w:rPr>
        <w:t xml:space="preserve"> фонду з метою </w:t>
      </w:r>
      <w:proofErr w:type="spellStart"/>
      <w:r>
        <w:rPr>
          <w:rFonts w:ascii="Times New Roman" w:hAnsi="Times New Roman"/>
          <w:sz w:val="28"/>
          <w:szCs w:val="28"/>
          <w:shd w:val="clear" w:color="auto" w:fill="FFFFFF"/>
        </w:rPr>
        <w:t>реалізації</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переважного</w:t>
      </w:r>
      <w:proofErr w:type="spellEnd"/>
      <w:r>
        <w:rPr>
          <w:rFonts w:ascii="Times New Roman" w:hAnsi="Times New Roman"/>
          <w:sz w:val="28"/>
          <w:szCs w:val="28"/>
          <w:shd w:val="clear" w:color="auto" w:fill="FFFFFF"/>
        </w:rPr>
        <w:t xml:space="preserve"> права </w:t>
      </w:r>
      <w:proofErr w:type="spellStart"/>
      <w:r>
        <w:rPr>
          <w:rFonts w:ascii="Times New Roman" w:hAnsi="Times New Roman"/>
          <w:sz w:val="28"/>
          <w:szCs w:val="28"/>
          <w:shd w:val="clear" w:color="auto" w:fill="FFFFFF"/>
        </w:rPr>
        <w:t>держави</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їх</w:t>
      </w:r>
      <w:r>
        <w:rPr>
          <w:rFonts w:ascii="Times New Roman" w:hAnsi="Times New Roman"/>
          <w:sz w:val="28"/>
          <w:szCs w:val="28"/>
          <w:shd w:val="clear" w:color="auto" w:fill="FFFFFF"/>
          <w:lang w:val="uk-UA"/>
        </w:rPr>
        <w:t>нє</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придбання</w:t>
      </w:r>
      <w:proofErr w:type="spellEnd"/>
      <w:r>
        <w:rPr>
          <w:rFonts w:ascii="Times New Roman" w:hAnsi="Times New Roman"/>
          <w:sz w:val="28"/>
          <w:szCs w:val="28"/>
          <w:shd w:val="clear" w:color="auto" w:fill="FFFFFF"/>
        </w:rPr>
        <w:t>;</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2.11. Складає та погоджує з Державним архівом області список підприємств, установ і організацій, документи яких підлягають  зберіганню у Відділі, готує пропозиції щодо уточнення цього списку.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2.12. Приймає на зберігання документи Національного архівного фонду від органів місцевого самоврядування, підприємств різних форм власності, установ і організацій міста, а також архівних документів громадян та їхніх об’єднань.</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2.13. Контролює та перевіряє ведення діловодства на підприємствах, в установах і організаціях, що перебувають в зоні комплектування Відділу, незалежно від форм власності, роботу їхніх архівних підрозділів, умови зберігання документів в них, надає їм методичну допомогу в впровадженні прогресивних систем діловодства та зберігання документів.</w:t>
      </w:r>
    </w:p>
    <w:p w:rsidR="00EA7001" w:rsidRDefault="00EA7001" w:rsidP="00EA7001">
      <w:pPr>
        <w:tabs>
          <w:tab w:val="left" w:pos="6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2.14. Контролює та надає методичну допомогу щодо роботи Трудового архіву для централізованого тимчасового зберігання архівних документів, нагромаджених в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надає консультативну й методичну допомогу в організації його роботи.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2.15. Інформує міську раду (виконавчий комітет міської ради), Державний архів області про факти втрати, знищення, пошкодження архівних документів, інші порушення законодавства про Національний архівний фонд та архівні установи.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2.16. Веде зведений облік архівних документів, що зберігають органи місцевого самоврядування, комунальні  підприємства,  установи  і   організації, джерела комплектування Відділу та документів Національного архівного фонду, що належать громадянам, подає належні відомості про них Державному архіву області.</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2.17. Організовує надання на договірних засадах послуг підприємствам, установам та організаціям, що перебувають в зоні комплектування Відділу, з науково-технічного опрацювання документів і використання їхньої інформації, розроблення методичних посібників з архівної справи та діловодства, підвищення кваліфікації працівників архівних підрозділів та служб діловодства підприємств, установ і організацій.</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4"/>
          <w:szCs w:val="24"/>
          <w:lang w:val="uk-UA"/>
        </w:rPr>
        <w:lastRenderedPageBreak/>
        <w:t xml:space="preserve">                                                                                                                    </w:t>
      </w:r>
      <w:r>
        <w:rPr>
          <w:rFonts w:ascii="Times New Roman" w:hAnsi="Times New Roman"/>
          <w:sz w:val="24"/>
          <w:szCs w:val="24"/>
          <w:lang w:val="uk-UA"/>
        </w:rPr>
        <w:t xml:space="preserve">     Продовження додатка</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2.18. Передає, за угодою, до Державного архіву області, у визначені ним терміни, документи Національного архівного фонду та довідковий апарат до них для постійного зберігання.</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2.19. Створює та вдосконалює довідковий апарат до  документів Національного архівного фонду, що зберігаються у Відділі.</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2.20. Інформує органи державної влади, органи місцевого самоврядування, підприємства, установи та організації про склад і зміст документів, що зберігаються у Відділі, надає документи Національного архівного фонду для використання фізичним та юридичним особам, публікує статті та в іншій формі популяризує архівні документи, а також виконує інші функції, спрямовані на ефективне використання відомостей, що містяться в документах Національного архівного фонду.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2.21. Забезпечує, у межах своїх повноважень, реалізацію державної політики стосовно доступу до публічної інформації, захисту персональних даних, використання інформації з обмеженим доступом.</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2.22. Опрацьовує запити й звернення народних депутатів України та депутатів відповідних місцевих рад у терміни, визначені законодавством.</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2.23. Видає підприємствам, установам та організаціям архівні довідки, копії та витяги з документів, що зберігаються у Відділі, а громадянам – довідки соціально-правового характеру, а також іншим шляхом задовольняє запити юридичних і фізичних осіб щодо використання архівної інформації, п</w:t>
      </w:r>
      <w:r>
        <w:rPr>
          <w:rFonts w:ascii="Times New Roman" w:hAnsi="Times New Roman"/>
          <w:sz w:val="28"/>
          <w:szCs w:val="28"/>
          <w:shd w:val="clear" w:color="auto" w:fill="FFFFFF"/>
          <w:lang w:val="uk-UA"/>
        </w:rPr>
        <w:t xml:space="preserve">ереглядає в установленому порядку рішення про обмеження доступу до документів, на вимогу фізичних осіб, забезпечує </w:t>
      </w:r>
      <w:proofErr w:type="spellStart"/>
      <w:r>
        <w:rPr>
          <w:rFonts w:ascii="Times New Roman" w:hAnsi="Times New Roman"/>
          <w:sz w:val="28"/>
          <w:szCs w:val="28"/>
          <w:shd w:val="clear" w:color="auto" w:fill="FFFFFF"/>
          <w:lang w:val="uk-UA"/>
        </w:rPr>
        <w:t>долучення</w:t>
      </w:r>
      <w:proofErr w:type="spellEnd"/>
      <w:r>
        <w:rPr>
          <w:rFonts w:ascii="Times New Roman" w:hAnsi="Times New Roman"/>
          <w:sz w:val="28"/>
          <w:szCs w:val="28"/>
          <w:shd w:val="clear" w:color="auto" w:fill="FFFFFF"/>
          <w:lang w:val="uk-UA"/>
        </w:rPr>
        <w:t xml:space="preserve"> до архівних документів письмово обґрунтованого спростування чи додаткових відомостей про особу в разі виявлення в архівних документах недостовірних відомостей про неї.</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2.24. Здійснює загальне керівництво, надає методичну й практичну допомогу Трудовому архіву.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2.25.  Вивчає, узагальнює та поширює досвід роботи архівних установ.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2.26. Забезпечує, в межах своїх повноважень, виконання завдань мобілізаційної підготовки, дотримання вимог законодавства з охорони праці, пожежної безпеки.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2.27. </w:t>
      </w:r>
      <w:r>
        <w:rPr>
          <w:rFonts w:ascii="Times New Roman" w:hAnsi="Times New Roman"/>
          <w:sz w:val="28"/>
          <w:szCs w:val="28"/>
          <w:shd w:val="clear" w:color="auto" w:fill="FFFFFF"/>
          <w:lang w:val="uk-UA"/>
        </w:rPr>
        <w:t>П</w:t>
      </w:r>
      <w:proofErr w:type="spellStart"/>
      <w:r>
        <w:rPr>
          <w:rFonts w:ascii="Times New Roman" w:hAnsi="Times New Roman"/>
          <w:sz w:val="28"/>
          <w:szCs w:val="28"/>
          <w:shd w:val="clear" w:color="auto" w:fill="FFFFFF"/>
        </w:rPr>
        <w:t>одає</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затвердження</w:t>
      </w:r>
      <w:proofErr w:type="spellEnd"/>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Д</w:t>
      </w:r>
      <w:proofErr w:type="spellStart"/>
      <w:r>
        <w:rPr>
          <w:rFonts w:ascii="Times New Roman" w:hAnsi="Times New Roman"/>
          <w:sz w:val="28"/>
          <w:szCs w:val="28"/>
          <w:shd w:val="clear" w:color="auto" w:fill="FFFFFF"/>
        </w:rPr>
        <w:t>ержавному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архіву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області</w:t>
      </w:r>
      <w:proofErr w:type="spellEnd"/>
      <w:r>
        <w:rPr>
          <w:rFonts w:ascii="Times New Roman" w:hAnsi="Times New Roman"/>
          <w:sz w:val="28"/>
          <w:szCs w:val="28"/>
          <w:shd w:val="clear" w:color="auto" w:fill="FFFFFF"/>
        </w:rPr>
        <w:t xml:space="preserve"> списки </w:t>
      </w:r>
      <w:proofErr w:type="spellStart"/>
      <w:r>
        <w:rPr>
          <w:rFonts w:ascii="Times New Roman" w:hAnsi="Times New Roman"/>
          <w:sz w:val="28"/>
          <w:szCs w:val="28"/>
          <w:shd w:val="clear" w:color="auto" w:fill="FFFFFF"/>
        </w:rPr>
        <w:t>джерел</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формування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Національного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архівного</w:t>
      </w:r>
      <w:proofErr w:type="spellEnd"/>
      <w:r>
        <w:rPr>
          <w:rFonts w:ascii="Times New Roman" w:hAnsi="Times New Roman"/>
          <w:sz w:val="28"/>
          <w:szCs w:val="28"/>
          <w:shd w:val="clear" w:color="auto" w:fill="FFFFFF"/>
        </w:rPr>
        <w:t xml:space="preserve"> фонду, </w:t>
      </w:r>
      <w:r>
        <w:rPr>
          <w:rFonts w:ascii="Times New Roman" w:hAnsi="Times New Roman"/>
          <w:sz w:val="28"/>
          <w:szCs w:val="28"/>
          <w:shd w:val="clear" w:color="auto" w:fill="FFFFFF"/>
          <w:lang w:val="uk-UA"/>
        </w:rPr>
        <w:t>що</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перебувають</w:t>
      </w:r>
      <w:proofErr w:type="spellEnd"/>
      <w:r>
        <w:rPr>
          <w:rFonts w:ascii="Times New Roman" w:hAnsi="Times New Roman"/>
          <w:sz w:val="28"/>
          <w:szCs w:val="28"/>
          <w:shd w:val="clear" w:color="auto" w:fill="FFFFFF"/>
        </w:rPr>
        <w:t xml:space="preserve"> у </w:t>
      </w:r>
      <w:proofErr w:type="spellStart"/>
      <w:r>
        <w:rPr>
          <w:rFonts w:ascii="Times New Roman" w:hAnsi="Times New Roman"/>
          <w:sz w:val="28"/>
          <w:szCs w:val="28"/>
          <w:shd w:val="clear" w:color="auto" w:fill="FFFFFF"/>
        </w:rPr>
        <w:t>зоні</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комплектування</w:t>
      </w:r>
      <w:proofErr w:type="spellEnd"/>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В</w:t>
      </w:r>
      <w:proofErr w:type="spellStart"/>
      <w:r>
        <w:rPr>
          <w:rFonts w:ascii="Times New Roman" w:hAnsi="Times New Roman"/>
          <w:sz w:val="28"/>
          <w:szCs w:val="28"/>
          <w:shd w:val="clear" w:color="auto" w:fill="FFFFFF"/>
        </w:rPr>
        <w:t>ідділу</w:t>
      </w:r>
      <w:proofErr w:type="spellEnd"/>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Ш.</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ПРАВА ВІДДІЛУ</w:t>
      </w:r>
    </w:p>
    <w:p w:rsidR="00EA7001" w:rsidRDefault="00EA7001" w:rsidP="00EA7001">
      <w:pPr>
        <w:spacing w:after="0" w:line="240" w:lineRule="auto"/>
        <w:jc w:val="both"/>
        <w:rPr>
          <w:rFonts w:ascii="Times New Roman" w:hAnsi="Times New Roman"/>
          <w:b/>
          <w:sz w:val="28"/>
          <w:szCs w:val="28"/>
          <w:lang w:val="uk-UA"/>
        </w:rPr>
      </w:pP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3.1. Відділ має право:</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Pr>
          <w:rFonts w:ascii="Times New Roman" w:hAnsi="Times New Roman"/>
          <w:sz w:val="28"/>
          <w:szCs w:val="28"/>
          <w:shd w:val="clear" w:color="auto" w:fill="FFFFFF"/>
          <w:lang w:val="uk-UA"/>
        </w:rPr>
        <w:t>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EA7001" w:rsidRDefault="00EA7001" w:rsidP="00EA7001">
      <w:pPr>
        <w:spacing w:after="0" w:line="240" w:lineRule="auto"/>
        <w:jc w:val="both"/>
        <w:rPr>
          <w:rFonts w:ascii="Times New Roman" w:hAnsi="Times New Roman"/>
          <w:sz w:val="28"/>
          <w:szCs w:val="28"/>
          <w:shd w:val="clear" w:color="auto" w:fill="FFFFFF"/>
          <w:lang w:val="uk-UA"/>
        </w:rPr>
      </w:pPr>
    </w:p>
    <w:p w:rsidR="00EA7001" w:rsidRDefault="00EA7001" w:rsidP="00EA7001">
      <w:pPr>
        <w:tabs>
          <w:tab w:val="left" w:pos="6525"/>
        </w:tab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p>
    <w:p w:rsidR="00EA7001" w:rsidRDefault="00EA7001" w:rsidP="00EA7001">
      <w:pPr>
        <w:tabs>
          <w:tab w:val="left" w:pos="6525"/>
        </w:tabs>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                                                                                                  </w:t>
      </w:r>
      <w:r>
        <w:rPr>
          <w:rFonts w:ascii="Times New Roman" w:hAnsi="Times New Roman"/>
          <w:sz w:val="28"/>
          <w:szCs w:val="28"/>
          <w:shd w:val="clear" w:color="auto" w:fill="FFFFFF"/>
          <w:lang w:val="uk-UA"/>
        </w:rPr>
        <w:t xml:space="preserve"> </w:t>
      </w:r>
      <w:r>
        <w:rPr>
          <w:rFonts w:ascii="Times New Roman" w:hAnsi="Times New Roman"/>
          <w:sz w:val="24"/>
          <w:szCs w:val="24"/>
          <w:lang w:val="uk-UA"/>
        </w:rPr>
        <w:t>Продовження додатка</w:t>
      </w:r>
    </w:p>
    <w:p w:rsidR="00EA7001" w:rsidRDefault="00EA7001" w:rsidP="00EA7001">
      <w:pPr>
        <w:spacing w:after="0" w:line="240" w:lineRule="auto"/>
        <w:jc w:val="both"/>
        <w:rPr>
          <w:rFonts w:ascii="Times New Roman" w:hAnsi="Times New Roman"/>
          <w:sz w:val="28"/>
          <w:szCs w:val="28"/>
          <w:shd w:val="clear" w:color="auto" w:fill="FFFFFF"/>
          <w:lang w:val="uk-UA"/>
        </w:rPr>
      </w:pP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shd w:val="clear" w:color="auto" w:fill="FFFFFF"/>
          <w:lang w:val="uk-UA"/>
        </w:rPr>
        <w:t>- проводити планові та позапланові перевірки архівних підрозділів і служб діловодства підприємств, установ і організацій незалежно від форми власності об’єднань громадян, громадських спілок, релігійних організацій (за їхнім погодженням),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одержувати в установленому законодавством порядку від інших виконавчих органів місцевого самоврядування, а також від підприємств, установ, організацій, незалежно від форм власності, що перебувають в зоні комплектування Відділу інформацію, документи та інші матеріали стосовно зберігання й науково-технічного опрацювання документів Національного архівного фонду та ведення діловодства, а від органів державної статистики -  безоплатні статистичні дані, необхідні для виконання покладених на нього завдань;</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давати, в межах своїх повноважень, підприємствам, установам та організаціям, що перебувають в зоні комплектування Відділу вказівки щодо роботи їхніх архівних підрозділів і ведення діловодства;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розробляти та надавати на затвердження в установленому порядку ціни та тарифи на роботи  (послуги), що виконуються Відділом;</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виконувати на платній основі роботи, пов’язані  з науково-технічним  опрацюванням і забезпеченням збереженості архівних документів, що є власністю держави, територіальних громад, фізичних і юридичних осіб, провадити іншу не заборонену законом діяльність з архівної справи та діловодства;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порушувати в установленому порядку питання про зупинення діяльності архівних установ, що не забезпечують збереження документів Національного архівного фонду або порушують вимоги щодо державної  реєстрації цих документів;</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w:t>
      </w:r>
      <w:r>
        <w:rPr>
          <w:rFonts w:ascii="Times New Roman" w:hAnsi="Times New Roman"/>
          <w:sz w:val="28"/>
          <w:szCs w:val="28"/>
          <w:shd w:val="clear" w:color="auto" w:fill="FFFFFF"/>
        </w:rPr>
        <w:t xml:space="preserve">а </w:t>
      </w:r>
      <w:proofErr w:type="spellStart"/>
      <w:r>
        <w:rPr>
          <w:rFonts w:ascii="Times New Roman" w:hAnsi="Times New Roman"/>
          <w:sz w:val="28"/>
          <w:szCs w:val="28"/>
          <w:shd w:val="clear" w:color="auto" w:fill="FFFFFF"/>
        </w:rPr>
        <w:t>також</w:t>
      </w:r>
      <w:proofErr w:type="spellEnd"/>
      <w:r>
        <w:rPr>
          <w:rFonts w:ascii="Times New Roman" w:hAnsi="Times New Roman"/>
          <w:sz w:val="28"/>
          <w:szCs w:val="28"/>
          <w:shd w:val="clear" w:color="auto" w:fill="FFFFFF"/>
        </w:rPr>
        <w:t xml:space="preserve"> про </w:t>
      </w:r>
      <w:proofErr w:type="spellStart"/>
      <w:r>
        <w:rPr>
          <w:rFonts w:ascii="Times New Roman" w:hAnsi="Times New Roman"/>
          <w:sz w:val="28"/>
          <w:szCs w:val="28"/>
          <w:shd w:val="clear" w:color="auto" w:fill="FFFFFF"/>
        </w:rPr>
        <w:t>відшкодування</w:t>
      </w:r>
      <w:proofErr w:type="spellEnd"/>
      <w:r>
        <w:rPr>
          <w:rFonts w:ascii="Times New Roman" w:hAnsi="Times New Roman"/>
          <w:sz w:val="28"/>
          <w:szCs w:val="28"/>
          <w:shd w:val="clear" w:color="auto" w:fill="FFFFFF"/>
        </w:rPr>
        <w:t xml:space="preserve"> ними </w:t>
      </w:r>
      <w:proofErr w:type="spellStart"/>
      <w:r>
        <w:rPr>
          <w:rFonts w:ascii="Times New Roman" w:hAnsi="Times New Roman"/>
          <w:sz w:val="28"/>
          <w:szCs w:val="28"/>
          <w:shd w:val="clear" w:color="auto" w:fill="FFFFFF"/>
        </w:rPr>
        <w:t>збитків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заподіяних</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власнику</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документів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Національного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архівного</w:t>
      </w:r>
      <w:proofErr w:type="spellEnd"/>
      <w:r>
        <w:rPr>
          <w:rFonts w:ascii="Times New Roman" w:hAnsi="Times New Roman"/>
          <w:sz w:val="28"/>
          <w:szCs w:val="28"/>
          <w:shd w:val="clear" w:color="auto" w:fill="FFFFFF"/>
        </w:rPr>
        <w:t xml:space="preserve"> фонду </w:t>
      </w:r>
      <w:proofErr w:type="spellStart"/>
      <w:r>
        <w:rPr>
          <w:rFonts w:ascii="Times New Roman" w:hAnsi="Times New Roman"/>
          <w:sz w:val="28"/>
          <w:szCs w:val="28"/>
          <w:shd w:val="clear" w:color="auto" w:fill="FFFFFF"/>
        </w:rPr>
        <w:t>або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уповноваженій</w:t>
      </w:r>
      <w:proofErr w:type="spellEnd"/>
      <w:r>
        <w:rPr>
          <w:rFonts w:ascii="Times New Roman" w:hAnsi="Times New Roman"/>
          <w:sz w:val="28"/>
          <w:szCs w:val="28"/>
          <w:shd w:val="clear" w:color="auto" w:fill="FFFFFF"/>
        </w:rPr>
        <w:t xml:space="preserve"> ним </w:t>
      </w:r>
      <w:proofErr w:type="spellStart"/>
      <w:r>
        <w:rPr>
          <w:rFonts w:ascii="Times New Roman" w:hAnsi="Times New Roman"/>
          <w:sz w:val="28"/>
          <w:szCs w:val="28"/>
          <w:shd w:val="clear" w:color="auto" w:fill="FFFFFF"/>
        </w:rPr>
        <w:t>особі</w:t>
      </w:r>
      <w:proofErr w:type="spellEnd"/>
      <w:r>
        <w:rPr>
          <w:rFonts w:ascii="Times New Roman" w:hAnsi="Times New Roman"/>
          <w:sz w:val="28"/>
          <w:szCs w:val="28"/>
          <w:shd w:val="clear" w:color="auto" w:fill="FFFFFF"/>
        </w:rPr>
        <w:t>;</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обмежувати у випадках,  передбачених законодавством, доступ до документів Національного архівного фонду, що зберігаються у Відділі;</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скликати наради з питань, що належать до його компетенції;</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працівники Відділу мають право для виконання покладених на них службових обов’язків відвідувати архівні підрозділи та діловодні служби підприємств, установ та організацій міста незалежно від форм власності, що перебувають в зоні комплектування Відділу, а також право на доступ до їхніх документів, за винятком тих, що згідно з законодавством спеціально охороняються;</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tabs>
          <w:tab w:val="left" w:pos="765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EA7001" w:rsidRDefault="00EA7001" w:rsidP="00EA7001">
      <w:pPr>
        <w:tabs>
          <w:tab w:val="left" w:pos="7650"/>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Pr>
          <w:rFonts w:ascii="Times New Roman" w:hAnsi="Times New Roman"/>
          <w:sz w:val="24"/>
          <w:szCs w:val="24"/>
          <w:lang w:val="uk-UA"/>
        </w:rPr>
        <w:t>Продовження додатка</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звертатися до суду з позовом про позбавлення власника документів Національного архівного фонду, який не забезпечує їхню належну збереженість, права власності на ці документи.</w:t>
      </w:r>
    </w:p>
    <w:p w:rsidR="00EA7001" w:rsidRDefault="00EA7001" w:rsidP="00EA700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 в процесі виконання покладених на нього завдань, взаємодіє з іншими виконавчими органами міської ради, а також підприємствами, установами, організаціями та об’єднаннями громадян з метою створення умов для провадження послідовної та узгодженої діяльності щодо строків, періодичності одержання та передачі інформації.</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РОЗДІЛ І</w:t>
      </w:r>
      <w:r>
        <w:rPr>
          <w:rFonts w:ascii="Times New Roman" w:hAnsi="Times New Roman"/>
          <w:b/>
          <w:sz w:val="28"/>
          <w:szCs w:val="28"/>
          <w:lang w:val="en-US"/>
        </w:rPr>
        <w:t>V</w:t>
      </w:r>
      <w:r>
        <w:rPr>
          <w:rFonts w:ascii="Times New Roman" w:hAnsi="Times New Roman"/>
          <w:b/>
          <w:sz w:val="28"/>
          <w:szCs w:val="28"/>
          <w:lang w:val="uk-UA"/>
        </w:rPr>
        <w:t xml:space="preserve">.   </w:t>
      </w:r>
    </w:p>
    <w:p w:rsidR="00EA7001" w:rsidRDefault="00EA7001" w:rsidP="00EA70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СТРУКТУРА ВІДДІЛУ</w:t>
      </w:r>
    </w:p>
    <w:p w:rsidR="00EA7001" w:rsidRDefault="00EA7001" w:rsidP="00EA7001">
      <w:pPr>
        <w:spacing w:after="0" w:line="240" w:lineRule="auto"/>
        <w:jc w:val="both"/>
        <w:rPr>
          <w:rFonts w:ascii="Times New Roman" w:hAnsi="Times New Roman"/>
          <w:b/>
          <w:sz w:val="28"/>
          <w:szCs w:val="28"/>
          <w:lang w:val="uk-UA"/>
        </w:rPr>
      </w:pP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4.1. Відділ очолює начальник, який призначається й звільняється з посади міським головою відповідно до Закону України «Про місцеве самоврядування в Україні» та Закону України «Про службу в органах місцевого самоврядування».</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4.2. Начальник архівного відділу:</w:t>
      </w:r>
    </w:p>
    <w:p w:rsidR="00EA7001" w:rsidRDefault="00EA7001" w:rsidP="00EA7001">
      <w:pPr>
        <w:tabs>
          <w:tab w:val="left" w:pos="240"/>
          <w:tab w:val="left" w:pos="6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безпосередньо  підпорядкований керуючому справами виконавчого комітету міської ради;</w:t>
      </w:r>
    </w:p>
    <w:p w:rsidR="00EA7001" w:rsidRDefault="00EA7001" w:rsidP="00EA7001">
      <w:pPr>
        <w:tabs>
          <w:tab w:val="left" w:pos="2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здійснює керівництво діяльністю Відділу, несе  персональну відповідальність за виконання покладених на Відділ завдань;</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подає на затвердження положення про Відділ;</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затверджує  посадові інструкції  працівників  Відділу та розподіляє обов’язки між ними; </w:t>
      </w:r>
    </w:p>
    <w:p w:rsidR="00EA7001" w:rsidRDefault="00EA7001" w:rsidP="00EA7001">
      <w:pPr>
        <w:tabs>
          <w:tab w:val="left" w:pos="6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вживає заходів щодо удосконалення організації та підвищення ефективності роботи структурного підрозділу;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proofErr w:type="spellStart"/>
      <w:r>
        <w:rPr>
          <w:rFonts w:ascii="Times New Roman" w:hAnsi="Times New Roman"/>
          <w:sz w:val="28"/>
          <w:szCs w:val="28"/>
          <w:shd w:val="clear" w:color="auto" w:fill="FFFFFF"/>
        </w:rPr>
        <w:t>вирішує</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відповідно</w:t>
      </w:r>
      <w:proofErr w:type="spellEnd"/>
      <w:r>
        <w:rPr>
          <w:rFonts w:ascii="Times New Roman" w:hAnsi="Times New Roman"/>
          <w:sz w:val="28"/>
          <w:szCs w:val="28"/>
          <w:shd w:val="clear" w:color="auto" w:fill="FFFFFF"/>
        </w:rPr>
        <w:t xml:space="preserve"> до </w:t>
      </w:r>
      <w:proofErr w:type="spellStart"/>
      <w:r>
        <w:rPr>
          <w:rFonts w:ascii="Times New Roman" w:hAnsi="Times New Roman"/>
          <w:sz w:val="28"/>
          <w:szCs w:val="28"/>
          <w:shd w:val="clear" w:color="auto" w:fill="FFFFFF"/>
        </w:rPr>
        <w:t>законодавства</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питання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щодо</w:t>
      </w:r>
      <w:proofErr w:type="spellEnd"/>
      <w:r>
        <w:rPr>
          <w:rFonts w:ascii="Times New Roman" w:hAnsi="Times New Roman"/>
          <w:sz w:val="28"/>
          <w:szCs w:val="28"/>
          <w:shd w:val="clear" w:color="auto" w:fill="FFFFFF"/>
        </w:rPr>
        <w:t xml:space="preserve"> доступу </w:t>
      </w:r>
      <w:proofErr w:type="spellStart"/>
      <w:r>
        <w:rPr>
          <w:rFonts w:ascii="Times New Roman" w:hAnsi="Times New Roman"/>
          <w:sz w:val="28"/>
          <w:szCs w:val="28"/>
          <w:shd w:val="clear" w:color="auto" w:fill="FFFFFF"/>
        </w:rPr>
        <w:t>користувачів</w:t>
      </w:r>
      <w:proofErr w:type="spellEnd"/>
      <w:r>
        <w:rPr>
          <w:rFonts w:ascii="Times New Roman" w:hAnsi="Times New Roman"/>
          <w:sz w:val="28"/>
          <w:szCs w:val="28"/>
          <w:shd w:val="clear" w:color="auto" w:fill="FFFFFF"/>
        </w:rPr>
        <w:t xml:space="preserve"> до </w:t>
      </w:r>
      <w:proofErr w:type="spellStart"/>
      <w:r>
        <w:rPr>
          <w:rFonts w:ascii="Times New Roman" w:hAnsi="Times New Roman"/>
          <w:sz w:val="28"/>
          <w:szCs w:val="28"/>
          <w:shd w:val="clear" w:color="auto" w:fill="FFFFFF"/>
        </w:rPr>
        <w:t>документів</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що</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знаходяться</w:t>
      </w:r>
      <w:proofErr w:type="spellEnd"/>
      <w:r>
        <w:rPr>
          <w:rFonts w:ascii="Times New Roman" w:hAnsi="Times New Roman"/>
          <w:sz w:val="28"/>
          <w:szCs w:val="28"/>
          <w:shd w:val="clear" w:color="auto" w:fill="FFFFFF"/>
        </w:rPr>
        <w:t xml:space="preserve"> на </w:t>
      </w:r>
      <w:proofErr w:type="spellStart"/>
      <w:r>
        <w:rPr>
          <w:rFonts w:ascii="Times New Roman" w:hAnsi="Times New Roman"/>
          <w:sz w:val="28"/>
          <w:szCs w:val="28"/>
          <w:shd w:val="clear" w:color="auto" w:fill="FFFFFF"/>
        </w:rPr>
        <w:t>зберіганні</w:t>
      </w:r>
      <w:proofErr w:type="spellEnd"/>
      <w:r>
        <w:rPr>
          <w:rFonts w:ascii="Times New Roman" w:hAnsi="Times New Roman"/>
          <w:sz w:val="28"/>
          <w:szCs w:val="28"/>
          <w:shd w:val="clear" w:color="auto" w:fill="FFFFFF"/>
        </w:rPr>
        <w:t>;</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вносить пропозиції щодо розгляду на засіданнях виконавчого комітету, профільної постійної комісії, міської ради питань, що належать до компетенції Відділу;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подає керуючому справами виконавчого комітету міської ради бюджетний запит;</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проводить особистий прийом громадян з питань, що належать до повноважень роботи Відділу;</w:t>
      </w:r>
    </w:p>
    <w:p w:rsidR="00EA7001" w:rsidRDefault="00EA7001" w:rsidP="00EA7001">
      <w:pPr>
        <w:tabs>
          <w:tab w:val="left" w:pos="4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забезпечує підготовку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рішень і внесення їх на розгляд міської ради та її виконкому, а також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розпоряджень міського голови, доведення до виконавців нормативних та розпорядчих документів з питань, віднесених до їхніх повноважень;</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організовує роботу з підвищення рівня професійної компетентності  працівників Відділу;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забезпечує дотримання працівниками Відділу правил внутрішнього трудового розпорядку та виконавської дисципліни;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bookmarkStart w:id="4" w:name="_GoBack"/>
      <w:bookmarkEnd w:id="4"/>
      <w:r>
        <w:rPr>
          <w:rFonts w:ascii="Times New Roman" w:hAnsi="Times New Roman"/>
          <w:sz w:val="28"/>
          <w:szCs w:val="28"/>
          <w:lang w:val="uk-UA"/>
        </w:rPr>
        <w:t xml:space="preserve">      </w:t>
      </w:r>
      <w:r>
        <w:rPr>
          <w:rFonts w:ascii="Times New Roman" w:hAnsi="Times New Roman"/>
          <w:sz w:val="24"/>
          <w:szCs w:val="24"/>
          <w:lang w:val="uk-UA"/>
        </w:rPr>
        <w:t>Продовження додатка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представляє Відділ з усіх питань, пов’язаних із його діяльністю;</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здійснює інші повноваження в межах законодавства.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4.3. До складу Відділу входять:</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начальник                               -          1 </w:t>
      </w:r>
      <w:proofErr w:type="spellStart"/>
      <w:r>
        <w:rPr>
          <w:rFonts w:ascii="Times New Roman" w:hAnsi="Times New Roman"/>
          <w:sz w:val="28"/>
          <w:szCs w:val="28"/>
          <w:lang w:val="uk-UA"/>
        </w:rPr>
        <w:t>шт.од</w:t>
      </w:r>
      <w:proofErr w:type="spellEnd"/>
      <w:r>
        <w:rPr>
          <w:rFonts w:ascii="Times New Roman" w:hAnsi="Times New Roman"/>
          <w:sz w:val="28"/>
          <w:szCs w:val="28"/>
          <w:lang w:val="uk-UA"/>
        </w:rPr>
        <w:t>.</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головний спеціаліст               -          2 </w:t>
      </w:r>
      <w:proofErr w:type="spellStart"/>
      <w:r>
        <w:rPr>
          <w:rFonts w:ascii="Times New Roman" w:hAnsi="Times New Roman"/>
          <w:sz w:val="28"/>
          <w:szCs w:val="28"/>
          <w:lang w:val="uk-UA"/>
        </w:rPr>
        <w:t>шт.од</w:t>
      </w:r>
      <w:proofErr w:type="spellEnd"/>
      <w:r>
        <w:rPr>
          <w:rFonts w:ascii="Times New Roman" w:hAnsi="Times New Roman"/>
          <w:sz w:val="28"/>
          <w:szCs w:val="28"/>
          <w:lang w:val="uk-UA"/>
        </w:rPr>
        <w:t>.</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Спеціалісти підпорядковані начальнику Відділу.</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4.4. Начальник Відділу організовує роботу працівників Відділу відповідно до функціональних обов’язків.</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4.5. Статус посадових осіб визначається згідно із Законом України «Про службу в органах місцевого самоврядування».</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4.6. Для розгляду питань, пов’язаних із проведенням попередньої експертизи цінності документів та подання її результатів на розгляд експертно-перевірної комісії Державного архіву області, а також інших питань, у Відділі створюється експертна комісія.</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Положення та персональний склад експертної комісії затверджуються наказами начальника архівного відділу на підставі типового положення, затвердженого наказом Міністерства юстиції України.</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4.7. Відділ функціонує та утримується за рахунок коштів бюджету Смілянської міської територіальної громади. Граничну чисельність, кошторис доходів і видатків на утримання Відділу та штатний розпис затверджує міська рада.</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4.8. Відділ не є юридичною особою публічного права, не має самостійного балансу, реєстраційних рахунків в органах Державного казначейства та статистики, не є платником податків.</w:t>
      </w:r>
    </w:p>
    <w:p w:rsidR="00EA7001" w:rsidRDefault="00EA7001" w:rsidP="00EA70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4.9. Відділ має печатку та бланк із своїм  найменуванням, штампи.</w:t>
      </w: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both"/>
        <w:rPr>
          <w:rFonts w:ascii="Times New Roman" w:hAnsi="Times New Roman"/>
          <w:sz w:val="28"/>
          <w:szCs w:val="28"/>
          <w:lang w:val="uk-UA"/>
        </w:rPr>
      </w:pPr>
    </w:p>
    <w:p w:rsidR="00EA7001" w:rsidRDefault="00EA7001" w:rsidP="00EA7001">
      <w:pPr>
        <w:spacing w:after="0" w:line="240" w:lineRule="auto"/>
        <w:jc w:val="both"/>
        <w:rPr>
          <w:rFonts w:ascii="Times New Roman" w:hAnsi="Times New Roman"/>
          <w:lang w:val="uk-UA"/>
        </w:rPr>
      </w:pPr>
      <w:r>
        <w:rPr>
          <w:rFonts w:ascii="Times New Roman" w:hAnsi="Times New Roman"/>
          <w:sz w:val="28"/>
          <w:szCs w:val="28"/>
          <w:lang w:val="uk-UA"/>
        </w:rPr>
        <w:t>Секретар міської ради                                                                    Юрій СТУДАНС</w:t>
      </w: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pPr>
        <w:rPr>
          <w:rFonts w:ascii="Times New Roman" w:hAnsi="Times New Roman"/>
          <w:lang w:val="uk-UA"/>
        </w:rPr>
      </w:pPr>
    </w:p>
    <w:p w:rsidR="00EA7001" w:rsidRDefault="00EA7001" w:rsidP="00EA7001">
      <w:r>
        <w:rPr>
          <w:rFonts w:ascii="Times New Roman" w:hAnsi="Times New Roman"/>
          <w:lang w:val="uk-UA"/>
        </w:rPr>
        <w:t xml:space="preserve">  Наталія МАСЛЮК </w:t>
      </w:r>
    </w:p>
    <w:p w:rsidR="001F06F6" w:rsidRDefault="00EA7001"/>
    <w:sectPr w:rsidR="001F06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1C"/>
    <w:rsid w:val="00812B1C"/>
    <w:rsid w:val="0087651A"/>
    <w:rsid w:val="00C34DA9"/>
    <w:rsid w:val="00EA7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01"/>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A7001"/>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rsid w:val="00EA7001"/>
    <w:rPr>
      <w:rFonts w:ascii="Courier New" w:eastAsia="Calibri" w:hAnsi="Courier New" w:cs="Courier New"/>
      <w:b/>
      <w:bCs/>
      <w:sz w:val="28"/>
      <w:szCs w:val="28"/>
      <w:lang w:eastAsia="ru-RU"/>
    </w:rPr>
  </w:style>
  <w:style w:type="paragraph" w:customStyle="1" w:styleId="rvps2">
    <w:name w:val="rvps2"/>
    <w:basedOn w:val="a"/>
    <w:rsid w:val="00EA7001"/>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01"/>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A7001"/>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rsid w:val="00EA7001"/>
    <w:rPr>
      <w:rFonts w:ascii="Courier New" w:eastAsia="Calibri" w:hAnsi="Courier New" w:cs="Courier New"/>
      <w:b/>
      <w:bCs/>
      <w:sz w:val="28"/>
      <w:szCs w:val="28"/>
      <w:lang w:eastAsia="ru-RU"/>
    </w:rPr>
  </w:style>
  <w:style w:type="paragraph" w:customStyle="1" w:styleId="rvps2">
    <w:name w:val="rvps2"/>
    <w:basedOn w:val="a"/>
    <w:rsid w:val="00EA7001"/>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11835</Words>
  <Characters>6746</Characters>
  <Application>Microsoft Office Word</Application>
  <DocSecurity>0</DocSecurity>
  <Lines>56</Lines>
  <Paragraphs>37</Paragraphs>
  <ScaleCrop>false</ScaleCrop>
  <Company>SPecialiST RePack</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2024-10-07T13:08:00Z</dcterms:created>
  <dcterms:modified xsi:type="dcterms:W3CDTF">2024-10-07T13:10:00Z</dcterms:modified>
</cp:coreProperties>
</file>