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754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DF754A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19673F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25E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AB3A2D" w:rsidRDefault="0019673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 </w:t>
      </w:r>
      <w:proofErr w:type="spellStart"/>
      <w:r w:rsidR="0089244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89244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89244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571014" w:rsidP="0089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892442" w:rsidP="00892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Далібожак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892442" w:rsidP="0089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892442" w:rsidP="0089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– начальник відділу комунального майна та приватизації управління економічного розвитку</w:t>
            </w:r>
          </w:p>
        </w:tc>
      </w:tr>
      <w:tr w:rsidR="0057101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14" w:rsidRDefault="00EB6800" w:rsidP="0089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14" w:rsidRDefault="00571014" w:rsidP="00892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Дяченко Наталія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14" w:rsidRDefault="00571014" w:rsidP="0089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14" w:rsidRDefault="00571014" w:rsidP="0089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абонентського відділу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89244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EB6800" w:rsidP="0089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892442" w:rsidP="00892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Кара Тетяна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892442" w:rsidP="0089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571014" w:rsidP="0089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  <w:r w:rsidR="0089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ухгалтер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проектно-виробничого підприємства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Архітектурно-планувальне</w:t>
            </w:r>
            <w:proofErr w:type="spellEnd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бюро»</w:t>
            </w:r>
          </w:p>
        </w:tc>
      </w:tr>
      <w:tr w:rsidR="0089244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EB6800" w:rsidP="0089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892442" w:rsidP="00892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892442" w:rsidP="0089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2" w:rsidRDefault="00892442" w:rsidP="0089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C9485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Кончаківська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Зеновія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організаційної роботи, діловодства та контролю</w:t>
            </w:r>
          </w:p>
        </w:tc>
      </w:tr>
      <w:tr w:rsidR="00C9485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9485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C9485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C9485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Руднєва Наталія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4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проектно-виробничого підприємства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Архітектурно-планувальне</w:t>
            </w:r>
            <w:proofErr w:type="spellEnd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бюро»</w:t>
            </w:r>
          </w:p>
        </w:tc>
      </w:tr>
      <w:tr w:rsidR="00C9485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Ушаков Михайло Григорович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старший інспектор відділу з питань цивільного захисту та оборонної роботи</w:t>
            </w:r>
          </w:p>
        </w:tc>
      </w:tr>
      <w:tr w:rsidR="00C94856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6" w:rsidRDefault="00C94856" w:rsidP="00C9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93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856" w:rsidRDefault="00C9485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CB4" w:rsidRDefault="00542CB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54A" w:rsidRPr="00DF754A" w:rsidRDefault="00DF754A" w:rsidP="00DF7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ДЕННИЙ</w:t>
      </w:r>
    </w:p>
    <w:p w:rsidR="00DF754A" w:rsidRPr="00DF754A" w:rsidRDefault="00DF754A" w:rsidP="00DF7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чергового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DF754A" w:rsidRPr="00DF754A" w:rsidRDefault="00DF754A" w:rsidP="00DF7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>13.07.2023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>ДО  ВІДОМА</w:t>
      </w:r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Інформаційно-аналітична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довідка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про роботу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зверненнями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виконавчому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>комітеті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ради  за 1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півріччя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квартирний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</w:p>
    <w:p w:rsidR="00DF754A" w:rsidRPr="0040611F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2.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заміну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основно</w:t>
      </w:r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квартиронаймача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40611F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3. Про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вивільненої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кімнати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40611F"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611F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4. Про 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40611F">
        <w:rPr>
          <w:rFonts w:ascii="Times New Roman" w:eastAsia="Times New Roman" w:hAnsi="Times New Roman" w:cs="Times New Roman"/>
          <w:sz w:val="28"/>
          <w:szCs w:val="28"/>
        </w:rPr>
        <w:t>вільненого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40611F"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5.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дублікату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свідоцтва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про право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власнос</w:t>
      </w:r>
      <w:r w:rsidR="0040611F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на 1/3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11F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61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40611F"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6.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анулювання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ордеру на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житлове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7.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20.12.2018 № 468 «Про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міську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техногенно-екологічної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8. 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субланки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Черкаської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ланки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Черкаської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підсистеми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єдиної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на 2023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9.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розрахунково-аналітичної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постів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радіаційного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хімічного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10.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виплату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поховання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Про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помічника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дієздатній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фізичній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, яка  за  станом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не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права  та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обов'язки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12.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координаційного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центру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при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виконавчому</w:t>
      </w:r>
      <w:proofErr w:type="spellEnd"/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комітеті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13.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виробничого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Архітектурно-планувальне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бюро» на 2024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14.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вжиття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взяття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безхазяйного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Мазура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, 22а, м.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15.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13.10.2022 № 398 «Про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торгівлі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16.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) для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органу, при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проведені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конкурсів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перевезення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пасажирів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17.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дозволу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заборонних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знаків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Додаткове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: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редакційних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уточнень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місцезнаходження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включених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>в заходи</w:t>
      </w:r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Додаткове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: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нормативів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питного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водопостачання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для             м.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20. Про </w:t>
      </w:r>
      <w:proofErr w:type="spellStart"/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позбавленої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</w:p>
    <w:p w:rsidR="00DF754A" w:rsidRP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21. Про </w:t>
      </w:r>
      <w:proofErr w:type="spellStart"/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позбавленої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</w:p>
    <w:p w:rsidR="00DF754A" w:rsidRPr="0040611F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22.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над 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proofErr w:type="gramEnd"/>
    </w:p>
    <w:p w:rsid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23. Про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дозволів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укладання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54A"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 продажу</w:t>
      </w:r>
      <w:proofErr w:type="gram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металевого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кіоску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малолітнього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F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754A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</w:p>
    <w:p w:rsid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4A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E02" w:rsidRDefault="00262244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5E02" w:rsidRDefault="00965E02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5E02" w:rsidRDefault="00965E02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Pr="00965E02" w:rsidRDefault="00DF754A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4856" w:rsidRPr="00735F74" w:rsidRDefault="00C94856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Інформаційно-аналітична довідка про роботу зі                   зверненнями громадян у виконавчому комітеті  Смілянської міської ради за           1 півріччя 2023 рік.</w:t>
      </w:r>
    </w:p>
    <w:p w:rsidR="00C94856" w:rsidRPr="00735F74" w:rsidRDefault="00C94856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Омельченко Л.П.</w:t>
      </w:r>
    </w:p>
    <w:p w:rsidR="00965E02" w:rsidRPr="00735F74" w:rsidRDefault="00C94856" w:rsidP="00735F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>Інформацію взято до відома</w:t>
      </w:r>
    </w:p>
    <w:p w:rsidR="00542CB4" w:rsidRPr="00735F74" w:rsidRDefault="00960986" w:rsidP="00735F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D15C7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D15C7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="00542CB4"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542CB4" w:rsidRPr="00735F74" w:rsidRDefault="00542CB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Ко</w:t>
      </w:r>
      <w:r w:rsidR="001758D7" w:rsidRPr="00735F74">
        <w:rPr>
          <w:rFonts w:ascii="Times New Roman" w:hAnsi="Times New Roman"/>
          <w:sz w:val="28"/>
          <w:szCs w:val="28"/>
          <w:lang w:val="uk-UA" w:eastAsia="uk-UA"/>
        </w:rPr>
        <w:t>нча</w:t>
      </w:r>
      <w:proofErr w:type="spellEnd"/>
      <w:r w:rsidR="001758D7" w:rsidRPr="00735F74"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94856" w:rsidRPr="00735F74" w:rsidRDefault="00542CB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255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0611F" w:rsidRDefault="00C94856" w:rsidP="004061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заміну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квартиронаймача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№  по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40611F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254E80" w:rsidRPr="00735F74" w:rsidRDefault="00254E80" w:rsidP="004061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256 приймається одноголосно (додається).</w:t>
      </w:r>
    </w:p>
    <w:p w:rsidR="0040611F" w:rsidRDefault="00C94856" w:rsidP="004061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вивільненої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кімнати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5F74">
        <w:rPr>
          <w:rFonts w:ascii="Times New Roman" w:eastAsia="Times New Roman" w:hAnsi="Times New Roman" w:cs="Times New Roman"/>
          <w:sz w:val="28"/>
          <w:szCs w:val="28"/>
        </w:rPr>
        <w:t>№  в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40611F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254E80" w:rsidRPr="00735F74" w:rsidRDefault="00254E80" w:rsidP="004061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257 приймається одноголосно (додається).</w:t>
      </w:r>
    </w:p>
    <w:p w:rsidR="0040611F" w:rsidRDefault="00C94856" w:rsidP="004061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вивільненого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№  в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40611F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254E80" w:rsidRPr="00735F74" w:rsidRDefault="00254E80" w:rsidP="004061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258 приймається одноголосно (додається).</w:t>
      </w:r>
    </w:p>
    <w:p w:rsidR="0040611F" w:rsidRDefault="00C94856" w:rsidP="004061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дублікату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свідоцтва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про право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на 1/3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№  по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40611F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254E80" w:rsidRPr="00735F74" w:rsidRDefault="00254E80" w:rsidP="004061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259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анулювання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ордеру на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житлове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ВИСТУПИЛИ: Лисенко О.В.,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260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20.12.2018 № 468 «Про міську комісію з питань техногенно-екологічної безпеки</w:t>
      </w:r>
      <w:r w:rsidR="00254E80"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>та надзвичайних ситуацій»</w:t>
      </w:r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Ушаков М.Г.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261 приймається одноголосно (додається).</w:t>
      </w:r>
    </w:p>
    <w:p w:rsidR="00C94856" w:rsidRPr="0040611F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6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406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6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плану основних заходів цивільного захисту Смілянської міської </w:t>
      </w:r>
      <w:proofErr w:type="spellStart"/>
      <w:r w:rsidRP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субланки</w:t>
      </w:r>
      <w:proofErr w:type="spellEnd"/>
      <w:r w:rsidRPr="00406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Черкаської районної ланки Черкаської територіальної підсистеми єдиної державної системи цивільного захисту на 2023 рік</w:t>
      </w:r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Ушаков М.Г.</w:t>
      </w:r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262 приймається одноголосно (додається).</w:t>
      </w:r>
    </w:p>
    <w:p w:rsidR="00C94856" w:rsidRPr="00735F74" w:rsidRDefault="00C94856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розрахунково-аналітичної групи, постів радіаційного та хімічного спостереження Смілянської міської територіальної громади</w:t>
      </w:r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Ушаков М.Г.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263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виплату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поховання</w:t>
      </w:r>
      <w:proofErr w:type="spellEnd"/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264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помічника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дієздатній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фізичній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, яка  за  станом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не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права  та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обов'язки</w:t>
      </w:r>
      <w:proofErr w:type="spellEnd"/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265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координаційного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центру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при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виконавчому</w:t>
      </w:r>
      <w:proofErr w:type="spellEnd"/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комітеті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</w:p>
    <w:p w:rsidR="00254E80" w:rsidRPr="00735F74" w:rsidRDefault="00254E80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254E80" w:rsidRPr="00735F74" w:rsidRDefault="00254E80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266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виробничого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Архітектурно-планувальне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бюро» на 2024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</w:p>
    <w:p w:rsidR="00546EBA" w:rsidRPr="00735F74" w:rsidRDefault="00546EBA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:rsidR="00546EBA" w:rsidRPr="00735F74" w:rsidRDefault="00546EBA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С.В., Руднєва Н.М.</w:t>
      </w:r>
    </w:p>
    <w:p w:rsidR="00546EBA" w:rsidRPr="00735F74" w:rsidRDefault="00546EBA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267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вжиття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5F74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взяття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безхазяйного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Мазура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, 22а, м.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EBA" w:rsidRPr="00735F74" w:rsidRDefault="00546EBA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:rsidR="00546EBA" w:rsidRPr="00735F74" w:rsidRDefault="00546EBA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268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13.10.2022 № 398 «Про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торгівлі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6EBA" w:rsidRPr="00735F74" w:rsidRDefault="00546EBA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:rsidR="00546EBA" w:rsidRPr="00735F74" w:rsidRDefault="00546EBA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269 приймається одноголосно (додається).</w:t>
      </w:r>
    </w:p>
    <w:p w:rsidR="00546EBA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) для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органу, при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проведені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конкурсів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перевезення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пасажирів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735F74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270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дозволу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заборонних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знаків</w:t>
      </w:r>
      <w:proofErr w:type="spellEnd"/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546EBA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271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редакційних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уточнень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місцезнаходження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включених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5F74">
        <w:rPr>
          <w:rFonts w:ascii="Times New Roman" w:eastAsia="Times New Roman" w:hAnsi="Times New Roman" w:cs="Times New Roman"/>
          <w:sz w:val="28"/>
          <w:szCs w:val="28"/>
        </w:rPr>
        <w:t>в заходи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735F74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272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gramStart"/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нормативів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питного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водопостачання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для             м.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Сміла</w:t>
      </w:r>
      <w:proofErr w:type="spellEnd"/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С.В., Дяченко Н.П.,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Кугот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І.П.,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:rsidR="00735F74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273 приймається одноголосно (додається).</w:t>
      </w:r>
    </w:p>
    <w:p w:rsidR="00735F74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 тільки представники виконкому.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735F7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позбавленої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735F74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274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>21.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позбавленої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735F74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275 приймається одноголосно (додається).</w:t>
      </w:r>
    </w:p>
    <w:p w:rsidR="00C94856" w:rsidRPr="0040611F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над 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proofErr w:type="gramEnd"/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735F74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276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254E80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54E80" w:rsidRPr="00735F74">
        <w:rPr>
          <w:rFonts w:ascii="Times New Roman" w:hAnsi="Times New Roman" w:cs="Times New Roman"/>
          <w:sz w:val="28"/>
          <w:szCs w:val="28"/>
        </w:rPr>
        <w:t xml:space="preserve"> 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дозволів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укладання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5F74"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 продажу</w:t>
      </w:r>
      <w:proofErr w:type="gram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металевого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кіоску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малолітнього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11F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73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74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</w:p>
    <w:p w:rsidR="00735F74" w:rsidRPr="00735F74" w:rsidRDefault="00735F74" w:rsidP="00735F7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735F74" w:rsidRPr="00735F74" w:rsidRDefault="00735F74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Рішення № 277 приймається одноголосно (додається).</w:t>
      </w:r>
    </w:p>
    <w:p w:rsidR="00C94856" w:rsidRPr="00735F74" w:rsidRDefault="00C94856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Pr="00735F74" w:rsidRDefault="00965E02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42CB4" w:rsidRPr="00735F74" w:rsidRDefault="00542CB4" w:rsidP="00735F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A2D" w:rsidRPr="00735F74" w:rsidRDefault="00965E02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Сергій АНАНКО</w:t>
      </w:r>
    </w:p>
    <w:p w:rsidR="0086694A" w:rsidRPr="00735F74" w:rsidRDefault="0086694A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5FD6" w:rsidRPr="00735F74" w:rsidRDefault="00303CD1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B3A2D"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E02"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3199" w:rsidRPr="00735F74">
        <w:rPr>
          <w:rFonts w:ascii="Times New Roman" w:eastAsia="Times New Roman" w:hAnsi="Times New Roman" w:cs="Times New Roman"/>
          <w:sz w:val="28"/>
          <w:szCs w:val="28"/>
          <w:lang w:val="uk-UA"/>
        </w:rPr>
        <w:t>Оксана ЯЦЕНКО</w:t>
      </w: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35F74" w:rsidRDefault="00735F7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F754A" w:rsidRDefault="00DF75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Pr="00CA3432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F75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F75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13.07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735F7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B23D97" w:rsidRDefault="00DF754A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зміну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договору найму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заміну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</w:t>
            </w:r>
            <w:r w:rsidR="00406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proofErr w:type="spellStart"/>
            <w:r w:rsidR="0040611F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квартиронаймача</w:t>
            </w:r>
            <w:proofErr w:type="spellEnd"/>
            <w:r w:rsidR="00406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11F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="00406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B2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B23D97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B2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06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35F7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DF754A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>вивільненої</w:t>
            </w:r>
            <w:proofErr w:type="spellEnd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>кімнати</w:t>
            </w:r>
            <w:proofErr w:type="spellEnd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B2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3D97">
              <w:rPr>
                <w:rFonts w:ascii="Times New Roman" w:eastAsia="Times New Roman" w:hAnsi="Times New Roman" w:cs="Times New Roman"/>
                <w:sz w:val="28"/>
                <w:szCs w:val="28"/>
              </w:rPr>
              <w:t>гуртожитку</w:t>
            </w:r>
            <w:proofErr w:type="spellEnd"/>
            <w:r w:rsidR="00B2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B23D97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B2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35F7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>ивільненого</w:t>
            </w:r>
            <w:proofErr w:type="spellEnd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35F7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B23D97" w:rsidRDefault="00B23D97" w:rsidP="00222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дублікату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свідоцтва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право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1/3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>ири</w:t>
            </w:r>
            <w:proofErr w:type="spellEnd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8E018D">
            <w:pPr>
              <w:pStyle w:val="a3"/>
              <w:spacing w:after="0" w:line="240" w:lineRule="auto"/>
              <w:ind w:left="-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   </w:t>
            </w:r>
            <w:r w:rsidR="00B23D97"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35F7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анулюван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ордеру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0736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D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20.12.2018 № 468 «Про міську комісію з питань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техногенно-екологічної безпеки та надзвичайних ситуацій»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35F7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D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плану основних заходів цивільного захисту Смілянської міської </w:t>
            </w:r>
            <w:proofErr w:type="spellStart"/>
            <w:r w:rsidRPr="00B23D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субланки</w:t>
            </w:r>
            <w:proofErr w:type="spellEnd"/>
            <w:r w:rsidRPr="00B23D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Черкаської районної ланки Черкаської територіальної підсистеми єдиної державної системи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цивільного захисту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35F7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E018D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D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створення розрахунково-аналітичної групи, постів радіаційного та хімічного спостереження Смілянської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0736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0736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proofErr w:type="gram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помічника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дієздатній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фізичній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особі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яка  за  станом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не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рава  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0736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координаційного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центру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цивільного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виконавчому</w:t>
            </w:r>
            <w:proofErr w:type="spellEnd"/>
            <w:proofErr w:type="gram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ітеті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Смілянської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0736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проектно-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підприємства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Архітектурн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о-планувальне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бюро» на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0736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вжиття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proofErr w:type="gram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безхазяйного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майна по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Мазура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22а, м.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B23D97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13.10.2022 № 398 «Про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повноваження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DF754A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конкурсу з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органу, при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проведені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DF754A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знаків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DF754A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редакційних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уточнень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включених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 заходи</w:t>
            </w:r>
            <w:proofErr w:type="gram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соціально-економіч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DF754A" w:rsidRDefault="00B23D97" w:rsidP="00B23D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нормативів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питного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           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DF754A" w:rsidRDefault="00B23D97" w:rsidP="00222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proofErr w:type="gram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позба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B23D97" w:rsidRDefault="00B23D97" w:rsidP="00222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proofErr w:type="gram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позба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2226DA" w:rsidRDefault="00B23D97" w:rsidP="00222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  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6A0B1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DF754A" w:rsidRDefault="00B23D97" w:rsidP="00222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дозволів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договорів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продажу</w:t>
            </w:r>
            <w:proofErr w:type="gram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металевого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кіоску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малолітнього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26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54A">
              <w:rPr>
                <w:rFonts w:ascii="Times New Roman" w:eastAsia="Times New Roman" w:hAnsi="Times New Roman" w:cs="Times New Roman"/>
                <w:sz w:val="28"/>
                <w:szCs w:val="28"/>
              </w:rPr>
              <w:t>ім’я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27400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F7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26DA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66E4"/>
    <w:rsid w:val="00274007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15C7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0611F"/>
    <w:rsid w:val="004102F2"/>
    <w:rsid w:val="0041109C"/>
    <w:rsid w:val="00411A81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1FDB"/>
    <w:rsid w:val="004A2D7F"/>
    <w:rsid w:val="004A5237"/>
    <w:rsid w:val="004A742E"/>
    <w:rsid w:val="004A7AF2"/>
    <w:rsid w:val="004B3017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0237"/>
    <w:rsid w:val="00542CB4"/>
    <w:rsid w:val="005437E4"/>
    <w:rsid w:val="00546EBA"/>
    <w:rsid w:val="005544D0"/>
    <w:rsid w:val="00557018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8781E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20AC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E018D"/>
    <w:rsid w:val="008E1566"/>
    <w:rsid w:val="008E180B"/>
    <w:rsid w:val="008E3389"/>
    <w:rsid w:val="008E64FD"/>
    <w:rsid w:val="008E73B9"/>
    <w:rsid w:val="008F17E8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7056"/>
    <w:rsid w:val="00927BD6"/>
    <w:rsid w:val="00930BAC"/>
    <w:rsid w:val="00932269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54A"/>
    <w:rsid w:val="00DF7E40"/>
    <w:rsid w:val="00E00FFD"/>
    <w:rsid w:val="00E02BE0"/>
    <w:rsid w:val="00E100CB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607"/>
    <w:rsid w:val="00EF0E34"/>
    <w:rsid w:val="00EF7E3D"/>
    <w:rsid w:val="00F00B6E"/>
    <w:rsid w:val="00F04CDC"/>
    <w:rsid w:val="00F05418"/>
    <w:rsid w:val="00F10E56"/>
    <w:rsid w:val="00F16E1B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EA12-BA7D-43CE-82E9-DAC9950F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13472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45</cp:revision>
  <cp:lastPrinted>2023-07-18T08:54:00Z</cp:lastPrinted>
  <dcterms:created xsi:type="dcterms:W3CDTF">2021-04-15T07:27:00Z</dcterms:created>
  <dcterms:modified xsi:type="dcterms:W3CDTF">2023-08-02T05:39:00Z</dcterms:modified>
</cp:coreProperties>
</file>