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7ACD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047ACD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14.09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47ACD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DE6015" w:rsidRDefault="00047ACD" w:rsidP="00F84BA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proofErr w:type="spellStart"/>
      <w:r w:rsidR="00DE601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3E5271" w:rsidRPr="00F84BA6" w:rsidRDefault="003E5271" w:rsidP="00F84BA6">
      <w:pPr>
        <w:rPr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653B0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653B0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C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директора СКП «Вод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53B0A" w:rsidRPr="00933C18" w:rsidTr="00653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653B0A" w:rsidTr="00653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0A" w:rsidRDefault="0065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653B0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65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65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DE6015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653B0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653B0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047ACD" w:rsidRPr="00933C18" w:rsidTr="00047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CD" w:rsidRDefault="0065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Галина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«Смілянська стоматологічна поліклініка» Смілянської міської ради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653B0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653B0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047ACD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047ACD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сектору опіки та піклування служби у справах дітей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653B0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56C" w:rsidRPr="001E556C" w:rsidRDefault="001E556C" w:rsidP="001E55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1E556C" w:rsidRPr="001E556C" w:rsidRDefault="001E556C" w:rsidP="001E55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1E556C" w:rsidRPr="001E556C" w:rsidRDefault="001E556C" w:rsidP="001E55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>14.09.2023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32108358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відмову в наданні житла в гуртожитку по вул.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933C18" w:rsidRPr="001E556C" w:rsidRDefault="001E556C" w:rsidP="00933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оформлення дублікату свідоцтва про право власності на квартиру № 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1E556C" w:rsidRPr="001E556C" w:rsidRDefault="001E556C" w:rsidP="00933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оформлення дублікату свідоцтва про право власності на квартиру № по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bookmarkEnd w:id="0"/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перерахування частини  державної соціальної допомоги недієздатного</w:t>
      </w:r>
      <w:r w:rsidRPr="001E5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Катаєва В.О., закладу у якому він перебуває на повному державному утриманні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bookmarkStart w:id="1" w:name="_Hlk137738680"/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щодо можливості виконання обов’язків опікуна Задорожною В.А. щодо Задорожного С.І.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>8. Додаткове: 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9. Додаткове: Про внесення змін до рішення виконавчого комітету міської ради від 08.06.2023 № 222 «Про </w:t>
      </w:r>
      <w:r w:rsidR="00E63C61" w:rsidRPr="001E556C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уповноваженого органу та утворення опікунської ради з питань опіки та піклування над повнолітніми недієздатними особами та особами, дієздатність яких обмежена»</w:t>
      </w:r>
    </w:p>
    <w:bookmarkEnd w:id="1"/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10. Про утворення комісії з питання безоплатної передачі до комунальної власності Смілянської міської територіальної громади об’єктів нерухомості 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>11. 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 проти України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12. 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Тараса Шевченка (біля будівлі № 1)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Про надання дозволу на встановлення заборонних дорожніх знаків 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14. Про відключення від мереж централізованого опалення будинку № 8-В по вул. Генерала Дерев’янка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Про </w:t>
      </w:r>
      <w:bookmarkStart w:id="2" w:name="_Hlk38460190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відключення від мереж централізованого опалення будинку № 22 по вул. Богдана Хмельницького</w:t>
      </w:r>
    </w:p>
    <w:bookmarkEnd w:id="2"/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16. Про відключення від мереж централізованого опалення будинку № 23 по вул. Тараса Шевченка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17. Про відключення від мереж централізованого опалення будинку № 40 по вул. Тараса Шевченка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18. Про відключення від мереж централізованого опалення будинку № 62 по вул. Богдана Хмельницького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19. Про відключення від мереж централізованого опалення нежитлового приміщення за адресою вул. Тараса Шевченка № 71</w:t>
      </w:r>
    </w:p>
    <w:p w:rsid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20. Про погодження Інвестиційної програми КП «</w:t>
      </w:r>
      <w:proofErr w:type="spellStart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ВодГео</w:t>
      </w:r>
      <w:proofErr w:type="spellEnd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» на 2024 рік</w:t>
      </w:r>
    </w:p>
    <w:p w:rsidR="00412312" w:rsidRPr="001E556C" w:rsidRDefault="00412312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21. Додаткове: Про затвердження розміру спів фінансування робіт з капітального ремонту будинків ОСББ</w:t>
      </w:r>
    </w:p>
    <w:p w:rsidR="001E556C" w:rsidRPr="001E556C" w:rsidRDefault="00412312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E556C" w:rsidRPr="001E556C">
        <w:rPr>
          <w:rFonts w:ascii="Times New Roman" w:hAnsi="Times New Roman" w:cs="Times New Roman"/>
          <w:sz w:val="28"/>
          <w:szCs w:val="28"/>
          <w:lang w:val="uk-UA"/>
        </w:rPr>
        <w:t>. Про створення прийомної сім’ї і влаштування на виховання та спільне проживання дитини</w:t>
      </w:r>
    </w:p>
    <w:p w:rsidR="001E556C" w:rsidRPr="001E556C" w:rsidRDefault="00412312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E556C"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укладання договору продажу частини квартири </w:t>
      </w: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56C" w:rsidRPr="001E556C" w:rsidRDefault="001E556C" w:rsidP="001E5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B0A" w:rsidRDefault="00653B0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3C18" w:rsidRDefault="00933C18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3C18" w:rsidRDefault="00933C18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3C18" w:rsidRDefault="00933C18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B0A" w:rsidRDefault="00653B0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B0A" w:rsidRDefault="00653B0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047" w:rsidRPr="003E5271" w:rsidRDefault="00F44047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5DB" w:rsidRDefault="003E5271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C94856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675DB"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9675DB"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5DB"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0F79" w:rsidRPr="005A0F79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відмову в наданні житла в гуртожитку по вул. </w:t>
      </w:r>
      <w:r w:rsidR="005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0F79" w:rsidRPr="005A0F79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33C18" w:rsidRPr="001E556C" w:rsidRDefault="009675DB" w:rsidP="00933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оформлення дублікату свідоцтва про прав</w:t>
      </w:r>
      <w:r w:rsidR="005A0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власності на квартиру №  по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5A0F79" w:rsidRPr="00735F74" w:rsidRDefault="005A0F79" w:rsidP="00933C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0F79" w:rsidRPr="005A0F79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33C18" w:rsidRPr="001E556C" w:rsidRDefault="009675DB" w:rsidP="00933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1E55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оформлення дублікату свідоцтва про право власності на квартиру №  по вул. </w:t>
      </w:r>
      <w:r w:rsidR="00933C18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:rsidR="005A0F79" w:rsidRPr="00735F74" w:rsidRDefault="005A0F79" w:rsidP="00933C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0F79" w:rsidRPr="005A0F79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5A0F79" w:rsidRPr="00AC6FCD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перерахування частини  державної соціальної допомоги недієздатного</w:t>
      </w:r>
      <w:r w:rsidRPr="001E5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Катаєва В.О., закладу у якому він перебуває на повному державному утриманні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5A0F79" w:rsidRPr="005A0F79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щодо можливості виконання обов’язків опікуна Задорожною В.А. щодо Задорожного С.І.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5A0F79" w:rsidRPr="001E556C" w:rsidRDefault="005A0F79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:rsidR="005A0F79" w:rsidRDefault="009675DB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5A0F79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:rsidR="009675DB" w:rsidRPr="001E556C" w:rsidRDefault="009675DB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5A0F79">
        <w:rPr>
          <w:rFonts w:ascii="Times New Roman" w:hAnsi="Times New Roman"/>
          <w:sz w:val="28"/>
          <w:szCs w:val="28"/>
          <w:lang w:val="uk-UA"/>
        </w:rPr>
        <w:t>Рішення № 341</w:t>
      </w:r>
      <w:r w:rsidRPr="00735F74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222 «Про визначення уповноваженого органу та утворення опікунської ради з питань опіки та піклування над повнолітніми недієздатними особами та особами, дієздатність яких обмежена»</w:t>
      </w:r>
    </w:p>
    <w:p w:rsidR="009675DB" w:rsidRPr="00735F74" w:rsidRDefault="009675DB" w:rsidP="009675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9675DB" w:rsidRPr="001E556C" w:rsidRDefault="009675DB" w:rsidP="005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A0F79">
        <w:rPr>
          <w:rFonts w:ascii="Times New Roman" w:hAnsi="Times New Roman" w:cs="Times New Roman"/>
          <w:sz w:val="28"/>
          <w:szCs w:val="28"/>
          <w:lang w:val="uk-UA"/>
        </w:rPr>
        <w:t>Рішення № 342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питання безоплатної передачі до комунальної власності Смілянської міської територіальної громади об’єктів нерухомості </w:t>
      </w:r>
    </w:p>
    <w:p w:rsidR="005A0F79" w:rsidRPr="00735F74" w:rsidRDefault="005A0F79" w:rsidP="005A0F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5A0F79" w:rsidRPr="001E556C" w:rsidRDefault="005A0F79" w:rsidP="00FF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 проти України</w:t>
      </w:r>
    </w:p>
    <w:p w:rsidR="00FF18B4" w:rsidRPr="00735F74" w:rsidRDefault="00FF18B4" w:rsidP="00FF18B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FF18B4" w:rsidRPr="001E556C" w:rsidRDefault="00FF18B4" w:rsidP="00FF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Тараса Шевченка (біля будівлі № 1)</w:t>
      </w:r>
    </w:p>
    <w:p w:rsidR="00026E84" w:rsidRDefault="00026E84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Браунер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С.М.</w:t>
      </w:r>
    </w:p>
    <w:p w:rsidR="00FF18B4" w:rsidRDefault="00FF18B4" w:rsidP="00FF18B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запропонував з метою більш детального опрацювання питання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на наступне засідання виконавчого комітету.</w:t>
      </w:r>
    </w:p>
    <w:p w:rsidR="00FF18B4" w:rsidRDefault="00FF18B4" w:rsidP="00FF1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FF18B4" w:rsidRPr="00026E84" w:rsidRDefault="00FF18B4" w:rsidP="0002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наступного засідання виконавчого комітету.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встановлення заборонних дорожніх знаків 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026E84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14.</w:t>
      </w:r>
      <w:r w:rsidRPr="00967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відключення від мереж централізованого опалення будинку № 8-В по вул. Генерала Дерев’янка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026E84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15.</w:t>
      </w:r>
      <w:r w:rsidRPr="00967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відключення від мереж централізованого опалення будинку № 22 по вул. Богдана Хмельницького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026E84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відключення від мереж централізованого опалення будинку № 23 по вул. Тараса Шевченка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026E84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відключення від мереж централізованого опалення будинку № 40 по вул. Тараса Шевченка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026E84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349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18.</w:t>
      </w:r>
      <w:r w:rsidRPr="00967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відключення від мереж централізованого опалення будинку № 62 по вул. Богдана Хмельницького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AC6FCD" w:rsidRDefault="00026E84" w:rsidP="0002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350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26E84" w:rsidRPr="001E556C" w:rsidRDefault="00026E84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відключення від мереж централізованого опалення нежитлового приміщення за адресою вул. Тараса Шевченка № 71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C43F59" w:rsidRDefault="00026E84" w:rsidP="00C4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43F59">
        <w:rPr>
          <w:rFonts w:ascii="Times New Roman" w:hAnsi="Times New Roman" w:cs="Times New Roman"/>
          <w:sz w:val="28"/>
          <w:szCs w:val="28"/>
          <w:lang w:val="uk-UA"/>
        </w:rPr>
        <w:t>Рішення № 351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Інвестиційної програми КП «</w:t>
      </w:r>
      <w:proofErr w:type="spellStart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ВодГео</w:t>
      </w:r>
      <w:proofErr w:type="spellEnd"/>
      <w:r w:rsidRPr="001E556C">
        <w:rPr>
          <w:rFonts w:ascii="Times New Roman" w:hAnsi="Times New Roman" w:cs="Times New Roman"/>
          <w:bCs/>
          <w:sz w:val="28"/>
          <w:szCs w:val="28"/>
          <w:lang w:val="uk-UA"/>
        </w:rPr>
        <w:t>» на 2024 рік</w:t>
      </w:r>
    </w:p>
    <w:p w:rsidR="00C43F59" w:rsidRDefault="00C43F59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ВИСТУПИЛИ: Артеменко В.І., Лисенко О.В., Малинка М.І.,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Кугот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І.П.</w:t>
      </w:r>
    </w:p>
    <w:p w:rsidR="00026E84" w:rsidRDefault="00026E84" w:rsidP="00026E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26E84" w:rsidRPr="00C43F59" w:rsidRDefault="00026E84" w:rsidP="00C4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43F59">
        <w:rPr>
          <w:rFonts w:ascii="Times New Roman" w:hAnsi="Times New Roman" w:cs="Times New Roman"/>
          <w:sz w:val="28"/>
          <w:szCs w:val="28"/>
          <w:lang w:val="uk-UA"/>
        </w:rPr>
        <w:t>Рішення № 352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розміру спів фінансування робіт з капітального ремонту будинків ОСББ</w:t>
      </w:r>
    </w:p>
    <w:p w:rsidR="004B3465" w:rsidRDefault="004B3465" w:rsidP="004B346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4B3465" w:rsidRPr="00653B0A" w:rsidRDefault="004B3465" w:rsidP="0065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353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C43F59" w:rsidRPr="00653B0A" w:rsidRDefault="00C43F59" w:rsidP="0065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75DB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Про створення прийомної сім’ї і влаштування на виховання та спільне проживання дитини</w:t>
      </w:r>
    </w:p>
    <w:p w:rsidR="00DF020B" w:rsidRDefault="00DF020B" w:rsidP="00DF020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:rsidR="00DF020B" w:rsidRDefault="00DF020B" w:rsidP="00DF020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:rsidR="00DF020B" w:rsidRPr="001E556C" w:rsidRDefault="00DF020B" w:rsidP="00D00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354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Pr="001E556C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7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56C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укладання договору продажу частини квартири </w:t>
      </w:r>
    </w:p>
    <w:p w:rsidR="00D000AC" w:rsidRDefault="00D000AC" w:rsidP="00D000A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:rsidR="00D000AC" w:rsidRPr="00C43F59" w:rsidRDefault="00D000AC" w:rsidP="00D00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355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75DB" w:rsidRPr="001E556C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5DB" w:rsidRPr="001E556C" w:rsidRDefault="009675DB" w:rsidP="009675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CD" w:rsidRPr="003522C2" w:rsidRDefault="00AC6FC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3A2D" w:rsidRDefault="00D000AC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D000AC" w:rsidRDefault="00D000AC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D77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3C18" w:rsidRDefault="00933C1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3C18" w:rsidRDefault="00933C1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E556C" w:rsidRDefault="001E556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7D77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000AC" w:rsidRPr="00CA3432" w:rsidRDefault="00D000A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601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601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14.09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6013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E63C61" w:rsidRDefault="00E63C61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340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відмову в наданні житла в гу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ртожитку по вул. </w:t>
            </w:r>
            <w:r w:rsidR="00933C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340E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6C" w:rsidRPr="001E556C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оформлення дублікату свідоцтва про право власності на квартиру №  по</w:t>
            </w:r>
          </w:p>
          <w:p w:rsidR="006372EF" w:rsidRPr="00E63C61" w:rsidRDefault="00E63C61" w:rsidP="00E63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933C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340E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933C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оформлення дублікату свідоцтва про право власності на кв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артиру № по вул. </w:t>
            </w:r>
            <w:r w:rsidR="00933C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  <w:bookmarkStart w:id="3" w:name="_GoBack"/>
            <w:bookmarkEnd w:id="3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основного засобу комунального некомерційного підприємства «Смілянська міська стоматологічна полікл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ініка»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частини  державної соціальної допомоги недієздатного</w:t>
            </w:r>
            <w:r w:rsidRPr="001E5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Катаєва В.О., закладу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можливості виконання обов’язків опікуна Задоро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жною В.А. щодо Задорожного С.І.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ебує надання соціальних послуг»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08.06.2023 № 222 «Про </w:t>
            </w:r>
            <w:r w:rsidR="00E63C61"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уповноваженого органу та утворення опікунської ради з питань опіки та піклування над повнолітніми недієздатними особами та особа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ми, дієздатність яких обмежена»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 власності Смілянської міської територіально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громади об’єктів 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нерухомості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дозволу на встановле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ння заборонних дорожніх знаків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000A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E63C61" w:rsidRDefault="001E556C" w:rsidP="001E55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8-В по вул. Генерала Дерев’янка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E63C61" w:rsidRDefault="001E556C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будинку № 2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 по вул. 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будин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 № 23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будин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 № 40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  <w:p w:rsidR="007F5386" w:rsidRDefault="007F538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будинку № 6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 по вул. 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відключення від мереж централізованого опалення нежитлового приміщення за ад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ресою вул. Тараса Шевченка № 71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Інвестиційної програми КП «</w:t>
            </w:r>
            <w:proofErr w:type="spellStart"/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ВодГео</w:t>
            </w:r>
            <w:proofErr w:type="spellEnd"/>
            <w:r w:rsidRPr="001E55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на </w:t>
            </w:r>
            <w:r w:rsidR="00E63C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63C6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2E123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A728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412312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4123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Pr="001E556C" w:rsidRDefault="00412312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розміру спів фінансування робіт з капітального ремонту будинків ОСББ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4123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4123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12" w:rsidRDefault="00CF7B9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16013B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4123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63C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прийомної сім’ї і влаштування на вихован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та спільне проживання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4123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CF7B9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16013B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4123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63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Pr="00E63C61" w:rsidRDefault="0016013B" w:rsidP="001601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</w:t>
            </w:r>
            <w:r w:rsidR="00E63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овору продажу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E63C6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4123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3B" w:rsidRDefault="00CF7B9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47AC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3F69"/>
    <w:rsid w:val="0016777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239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3C18"/>
    <w:rsid w:val="009344F3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77299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42E2A"/>
    <w:rsid w:val="00C43F59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79A5"/>
    <w:rsid w:val="00D829A1"/>
    <w:rsid w:val="00D82BE6"/>
    <w:rsid w:val="00D91F2F"/>
    <w:rsid w:val="00DA51F1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F3"/>
    <w:rsid w:val="00E83118"/>
    <w:rsid w:val="00E87552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1E56-E27E-4B29-9153-04A55928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14551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67</cp:revision>
  <cp:lastPrinted>2023-09-18T12:26:00Z</cp:lastPrinted>
  <dcterms:created xsi:type="dcterms:W3CDTF">2021-04-15T07:27:00Z</dcterms:created>
  <dcterms:modified xsi:type="dcterms:W3CDTF">2023-10-09T08:11:00Z</dcterms:modified>
</cp:coreProperties>
</file>