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444755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12.04.2022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105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066CE" w:rsidRPr="006E61BE" w:rsidTr="00F21E50">
        <w:trPr>
          <w:trHeight w:val="1162"/>
        </w:trPr>
        <w:tc>
          <w:tcPr>
            <w:tcW w:w="10353" w:type="dxa"/>
          </w:tcPr>
          <w:p w:rsidR="003066CE" w:rsidRPr="006E61BE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503FB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50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:rsidR="003066CE" w:rsidRDefault="00E503FB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43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</w:p>
          <w:p w:rsidR="003066CE" w:rsidRPr="00437E18" w:rsidRDefault="00E503FB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розгляду питання про </w:t>
            </w:r>
            <w:r w:rsidR="003066CE" w:rsidRPr="0043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визнання недієздатною </w:t>
            </w:r>
            <w:proofErr w:type="spellStart"/>
            <w:r w:rsidR="00CD6B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Мінан</w:t>
            </w:r>
            <w:proofErr w:type="spellEnd"/>
            <w:r w:rsidR="00CD6B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Л.М.</w:t>
            </w:r>
          </w:p>
          <w:p w:rsidR="003066CE" w:rsidRPr="00A70BBB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44755" w:rsidRDefault="0044475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280/97-ВР  «Про місцеве самоврядування в Україні», </w:t>
      </w:r>
    </w:p>
    <w:p w:rsidR="00444755" w:rsidRPr="009068A7" w:rsidRDefault="00444755" w:rsidP="0044475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ст.ст. 39, 56 </w:t>
      </w:r>
      <w:r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3 ст. 296 Цивільного процесуального кодексу України,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</w:t>
      </w:r>
      <w:r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166/131/88,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 протокол</w:t>
      </w:r>
      <w:r w:rsidRPr="00D96F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Pr="00D96FBD">
        <w:rPr>
          <w:rFonts w:ascii="Times New Roman" w:hAnsi="Times New Roman" w:cs="Times New Roman"/>
          <w:sz w:val="28"/>
          <w:lang w:val="uk-UA"/>
        </w:rPr>
        <w:t>з питань опіки та піклування над повнолітніми недієздатними особами та особами, дієздатність яких обмежена</w:t>
      </w:r>
      <w:r w:rsidRPr="00D96F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(далі-опікунська рада) від 22.03.2022 №4, </w:t>
      </w:r>
      <w:r w:rsidRPr="00D96FBD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444755" w:rsidRDefault="0044475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066CE" w:rsidRPr="007D2E91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2E91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:rsidR="00CC61F6" w:rsidRPr="007D2E91" w:rsidRDefault="00444755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22.03.2022 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опіки а піклування над повнолітніми недієздатними особами та особами, дієздатність яких обмежена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 заявою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7C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</w:t>
      </w:r>
      <w:r w:rsidRPr="00CC61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недієздатною підопічну Смілянсь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кого </w:t>
      </w:r>
      <w:r w:rsidR="00CC61F6" w:rsidRPr="007D2E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дитячого будинку-інтернату </w:t>
      </w:r>
      <w:proofErr w:type="spellStart"/>
      <w:r w:rsidR="00B8460A" w:rsidRPr="007D2E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Мінан</w:t>
      </w:r>
      <w:proofErr w:type="spellEnd"/>
      <w:r w:rsidR="00B8460A" w:rsidRPr="007D2E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Л.М.</w:t>
      </w:r>
      <w:r w:rsidR="004A0902"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3066CE" w:rsidRPr="007D2E91" w:rsidRDefault="003066CE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3C102C" w:rsidRPr="007D2E91" w:rsidRDefault="003C102C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7D2E91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2E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7D2E91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C102C" w:rsidRPr="007D2E91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206E95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066CE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7D2E91" w:rsidRDefault="007D2E91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7D2E91" w:rsidRDefault="007D2E91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E95">
        <w:rPr>
          <w:rFonts w:ascii="Times New Roman" w:hAnsi="Times New Roman" w:cs="Times New Roman"/>
          <w:sz w:val="28"/>
          <w:szCs w:val="28"/>
          <w:lang w:val="uk-UA"/>
        </w:rPr>
        <w:t>Сергій ВОЗНИЙ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3C102C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3811"/>
    <w:rsid w:val="001A4923"/>
    <w:rsid w:val="001B06CD"/>
    <w:rsid w:val="001B1347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4755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2E91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405F"/>
    <w:rsid w:val="008E5569"/>
    <w:rsid w:val="008E5945"/>
    <w:rsid w:val="008E6EAA"/>
    <w:rsid w:val="008F0EA5"/>
    <w:rsid w:val="008F4513"/>
    <w:rsid w:val="008F50B1"/>
    <w:rsid w:val="009019B6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D2C"/>
    <w:rsid w:val="00CA7933"/>
    <w:rsid w:val="00CB0D18"/>
    <w:rsid w:val="00CC1A84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7F2E-D2A1-4E84-80AC-869EDD2C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1006</cp:revision>
  <cp:lastPrinted>2022-02-15T14:46:00Z</cp:lastPrinted>
  <dcterms:created xsi:type="dcterms:W3CDTF">2019-02-27T13:03:00Z</dcterms:created>
  <dcterms:modified xsi:type="dcterms:W3CDTF">2022-04-15T06:02:00Z</dcterms:modified>
</cp:coreProperties>
</file>