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7E" w:rsidRPr="00A217AA" w:rsidRDefault="0061397E" w:rsidP="0061397E">
      <w:pPr>
        <w:tabs>
          <w:tab w:val="left" w:pos="6096"/>
        </w:tabs>
        <w:suppressAutoHyphens w:val="0"/>
        <w:ind w:right="-7"/>
        <w:jc w:val="center"/>
        <w:rPr>
          <w:rFonts w:ascii="Calibri" w:hAnsi="Calibri" w:cs="Times New Roman"/>
          <w:noProof/>
          <w:color w:val="000000"/>
          <w:lang w:val="ru-RU" w:eastAsia="ru-RU"/>
        </w:rPr>
      </w:pPr>
      <w:r>
        <w:rPr>
          <w:rFonts w:ascii="Calibri" w:hAnsi="Calibri" w:cs="Times New Roman"/>
          <w:noProof/>
          <w:sz w:val="20"/>
          <w:szCs w:val="24"/>
          <w:lang w:val="ru-RU" w:eastAsia="ru-RU"/>
        </w:rPr>
        <w:drawing>
          <wp:inline distT="0" distB="0" distL="0" distR="0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97E" w:rsidRPr="00A217AA" w:rsidRDefault="0061397E" w:rsidP="0061397E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lang w:val="ru-RU" w:eastAsia="ru-RU"/>
        </w:rPr>
      </w:pPr>
    </w:p>
    <w:p w:rsidR="0061397E" w:rsidRPr="00A217AA" w:rsidRDefault="0061397E" w:rsidP="0061397E">
      <w:pPr>
        <w:suppressAutoHyphens w:val="0"/>
        <w:autoSpaceDE w:val="0"/>
        <w:autoSpaceDN w:val="0"/>
        <w:jc w:val="center"/>
        <w:rPr>
          <w:rFonts w:ascii="Times New Roman" w:hAnsi="Times New Roman" w:cs="Times New Roman"/>
          <w:bCs/>
          <w:noProof/>
          <w:lang w:val="ru-RU" w:eastAsia="ru-RU"/>
        </w:rPr>
      </w:pPr>
      <w:r w:rsidRPr="00A217AA">
        <w:rPr>
          <w:rFonts w:ascii="Times New Roman" w:hAnsi="Times New Roman" w:cs="Times New Roman"/>
          <w:bCs/>
          <w:noProof/>
          <w:lang w:val="ru-RU" w:eastAsia="ru-RU"/>
        </w:rPr>
        <w:t xml:space="preserve">м.СМІЛА </w:t>
      </w:r>
    </w:p>
    <w:p w:rsidR="0061397E" w:rsidRPr="00A217AA" w:rsidRDefault="0061397E" w:rsidP="0061397E">
      <w:pPr>
        <w:suppressAutoHyphens w:val="0"/>
        <w:autoSpaceDE w:val="0"/>
        <w:autoSpaceDN w:val="0"/>
        <w:jc w:val="center"/>
        <w:rPr>
          <w:rFonts w:ascii="Times New Roman" w:hAnsi="Times New Roman" w:cs="Times New Roman"/>
          <w:bCs/>
          <w:noProof/>
          <w:lang w:eastAsia="ru-RU"/>
        </w:rPr>
      </w:pPr>
      <w:r w:rsidRPr="00A217AA">
        <w:rPr>
          <w:rFonts w:ascii="Times New Roman" w:hAnsi="Times New Roman" w:cs="Times New Roman"/>
          <w:bCs/>
          <w:noProof/>
          <w:lang w:val="ru-RU" w:eastAsia="ru-RU"/>
        </w:rPr>
        <w:t>ЧЕРКАСЬКО</w:t>
      </w:r>
      <w:r w:rsidRPr="00A217AA">
        <w:rPr>
          <w:rFonts w:ascii="Times New Roman" w:hAnsi="Times New Roman" w:cs="Times New Roman"/>
          <w:bCs/>
          <w:noProof/>
          <w:lang w:eastAsia="ru-RU"/>
        </w:rPr>
        <w:t>Ї ОБЛАСТІ</w:t>
      </w:r>
    </w:p>
    <w:p w:rsidR="0061397E" w:rsidRPr="00A217AA" w:rsidRDefault="0061397E" w:rsidP="0061397E">
      <w:pPr>
        <w:suppressAutoHyphens w:val="0"/>
        <w:autoSpaceDE w:val="0"/>
        <w:autoSpaceDN w:val="0"/>
        <w:jc w:val="center"/>
        <w:rPr>
          <w:rFonts w:ascii="Times New Roman" w:hAnsi="Times New Roman" w:cs="Times New Roman"/>
          <w:bCs/>
          <w:noProof/>
          <w:lang w:eastAsia="ru-RU"/>
        </w:rPr>
      </w:pPr>
      <w:r w:rsidRPr="00A217AA">
        <w:rPr>
          <w:rFonts w:ascii="Times New Roman" w:hAnsi="Times New Roman" w:cs="Times New Roman"/>
          <w:bCs/>
          <w:noProof/>
          <w:lang w:eastAsia="ru-RU"/>
        </w:rPr>
        <w:t>МІСЬКИЙ ГОЛОВА</w:t>
      </w:r>
    </w:p>
    <w:p w:rsidR="0061397E" w:rsidRPr="00A217AA" w:rsidRDefault="0061397E" w:rsidP="0061397E">
      <w:p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bCs/>
          <w:noProof/>
          <w:sz w:val="16"/>
          <w:szCs w:val="16"/>
          <w:lang w:val="ru-RU" w:eastAsia="ru-RU"/>
        </w:rPr>
      </w:pPr>
    </w:p>
    <w:p w:rsidR="0061397E" w:rsidRDefault="0061397E" w:rsidP="0061397E">
      <w:p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bCs/>
          <w:noProof/>
          <w:lang w:val="ru-RU" w:eastAsia="ru-RU"/>
        </w:rPr>
      </w:pPr>
      <w:r w:rsidRPr="00A217AA">
        <w:rPr>
          <w:rFonts w:ascii="Times New Roman" w:hAnsi="Times New Roman" w:cs="Times New Roman"/>
          <w:b/>
          <w:bCs/>
          <w:noProof/>
          <w:lang w:val="ru-RU" w:eastAsia="ru-RU"/>
        </w:rPr>
        <w:t>Р О З П О Р Я Д Ж Е Н Н Я</w:t>
      </w:r>
    </w:p>
    <w:p w:rsidR="0061397E" w:rsidRPr="00A217AA" w:rsidRDefault="0061397E" w:rsidP="0061397E">
      <w:pPr>
        <w:suppressAutoHyphens w:val="0"/>
        <w:autoSpaceDE w:val="0"/>
        <w:autoSpaceDN w:val="0"/>
        <w:jc w:val="center"/>
        <w:rPr>
          <w:rFonts w:ascii="Times New Roman" w:hAnsi="Times New Roman" w:cs="Times New Roman"/>
          <w:b/>
          <w:bCs/>
          <w:noProof/>
          <w:lang w:val="ru-RU" w:eastAsia="ru-RU"/>
        </w:rPr>
      </w:pPr>
    </w:p>
    <w:p w:rsidR="0061397E" w:rsidRPr="00A217AA" w:rsidRDefault="0061397E" w:rsidP="0061397E">
      <w:pPr>
        <w:tabs>
          <w:tab w:val="left" w:pos="6096"/>
        </w:tabs>
        <w:suppressAutoHyphens w:val="0"/>
        <w:ind w:right="-7"/>
        <w:jc w:val="center"/>
        <w:rPr>
          <w:rFonts w:ascii="Times New Roman" w:hAnsi="Times New Roman" w:cs="Times New Roman"/>
          <w:b/>
          <w:noProof/>
          <w:color w:val="000000"/>
          <w:lang w:val="ru-RU" w:eastAsia="ru-RU"/>
        </w:rPr>
      </w:pPr>
    </w:p>
    <w:p w:rsidR="0061397E" w:rsidRDefault="0061397E" w:rsidP="0061397E">
      <w:pPr>
        <w:tabs>
          <w:tab w:val="left" w:pos="6096"/>
        </w:tabs>
        <w:suppressAutoHyphens w:val="0"/>
        <w:ind w:right="-7"/>
        <w:rPr>
          <w:rFonts w:ascii="Times New Roman" w:hAnsi="Times New Roman" w:cs="Times New Roman"/>
          <w:noProof/>
          <w:color w:val="000000"/>
          <w:lang w:val="ru-RU" w:eastAsia="ru-RU"/>
        </w:rPr>
      </w:pPr>
    </w:p>
    <w:p w:rsidR="0061397E" w:rsidRPr="00E7660F" w:rsidRDefault="00F171DD" w:rsidP="0061397E">
      <w:pPr>
        <w:tabs>
          <w:tab w:val="left" w:pos="6096"/>
        </w:tabs>
        <w:suppressAutoHyphens w:val="0"/>
        <w:ind w:right="-7"/>
        <w:rPr>
          <w:rFonts w:ascii="Times New Roman" w:hAnsi="Times New Roman" w:cs="Times New Roman"/>
          <w:bCs/>
          <w:color w:val="FFFFFF"/>
          <w:kern w:val="32"/>
          <w:lang w:val="ru-RU" w:eastAsia="ru-RU"/>
        </w:rPr>
      </w:pPr>
      <w:r>
        <w:rPr>
          <w:rFonts w:ascii="Times New Roman" w:hAnsi="Times New Roman" w:cs="Times New Roman"/>
          <w:noProof/>
          <w:color w:val="000000"/>
          <w:lang w:val="ru-RU" w:eastAsia="ru-RU"/>
        </w:rPr>
        <w:t>15.09.2021</w:t>
      </w:r>
      <w:r w:rsidR="0061397E" w:rsidRPr="00A217AA">
        <w:rPr>
          <w:rFonts w:ascii="Times New Roman" w:hAnsi="Times New Roman" w:cs="Times New Roman"/>
          <w:color w:val="000000"/>
          <w:szCs w:val="24"/>
          <w:lang w:eastAsia="ru-RU"/>
        </w:rPr>
        <w:t xml:space="preserve">                             </w:t>
      </w:r>
      <w:r w:rsidR="0061397E">
        <w:rPr>
          <w:rFonts w:ascii="Times New Roman" w:hAnsi="Times New Roman" w:cs="Times New Roman"/>
          <w:color w:val="000000"/>
          <w:szCs w:val="24"/>
          <w:lang w:eastAsia="ru-RU"/>
        </w:rPr>
        <w:t xml:space="preserve">                              </w:t>
      </w:r>
      <w:r w:rsidR="0061397E">
        <w:rPr>
          <w:rFonts w:ascii="Times New Roman" w:hAnsi="Times New Roman" w:cs="Times New Roman"/>
          <w:color w:val="000000"/>
          <w:szCs w:val="24"/>
          <w:lang w:eastAsia="ru-RU"/>
        </w:rPr>
        <w:tab/>
      </w:r>
      <w:r w:rsidR="0061397E" w:rsidRPr="00A217AA">
        <w:rPr>
          <w:rFonts w:ascii="Times New Roman" w:hAnsi="Times New Roman" w:cs="Times New Roman"/>
          <w:color w:val="000000"/>
          <w:szCs w:val="24"/>
          <w:lang w:eastAsia="ru-RU"/>
        </w:rPr>
        <w:t xml:space="preserve"> </w:t>
      </w:r>
      <w:r w:rsidR="0061397E">
        <w:rPr>
          <w:rFonts w:ascii="Times New Roman" w:hAnsi="Times New Roman" w:cs="Times New Roman"/>
          <w:color w:val="000000"/>
          <w:szCs w:val="24"/>
          <w:lang w:eastAsia="ru-RU"/>
        </w:rPr>
        <w:tab/>
        <w:t xml:space="preserve">       </w:t>
      </w:r>
      <w:r w:rsidR="0061397E" w:rsidRPr="00A217AA">
        <w:rPr>
          <w:rFonts w:ascii="Times New Roman" w:hAnsi="Times New Roman" w:cs="Times New Roman"/>
          <w:noProof/>
          <w:color w:val="000000"/>
          <w:lang w:val="ru-RU" w:eastAsia="ru-RU"/>
        </w:rPr>
        <w:t xml:space="preserve">№ </w:t>
      </w:r>
      <w:r>
        <w:rPr>
          <w:rFonts w:ascii="Times New Roman" w:hAnsi="Times New Roman" w:cs="Times New Roman"/>
          <w:noProof/>
          <w:color w:val="000000"/>
          <w:lang w:val="ru-RU" w:eastAsia="ru-RU"/>
        </w:rPr>
        <w:t>17</w:t>
      </w:r>
      <w:r w:rsidR="00CB4933">
        <w:rPr>
          <w:rFonts w:ascii="Times New Roman" w:hAnsi="Times New Roman" w:cs="Times New Roman"/>
          <w:noProof/>
          <w:color w:val="000000"/>
          <w:lang w:val="ru-RU" w:eastAsia="ru-RU"/>
        </w:rPr>
        <w:t>6</w:t>
      </w:r>
      <w:r>
        <w:rPr>
          <w:rFonts w:ascii="Times New Roman" w:hAnsi="Times New Roman" w:cs="Times New Roman"/>
          <w:noProof/>
          <w:color w:val="000000"/>
          <w:lang w:val="ru-RU" w:eastAsia="ru-RU"/>
        </w:rPr>
        <w:t>р</w:t>
      </w:r>
    </w:p>
    <w:p w:rsidR="0061397E" w:rsidRDefault="0061397E" w:rsidP="0061397E"/>
    <w:p w:rsidR="0061397E" w:rsidRDefault="0061397E" w:rsidP="0061397E"/>
    <w:p w:rsidR="0061397E" w:rsidRDefault="0061397E" w:rsidP="0061397E">
      <w:r>
        <w:t>Про скликання позачергового</w:t>
      </w:r>
    </w:p>
    <w:p w:rsidR="0061397E" w:rsidRDefault="0061397E" w:rsidP="0061397E">
      <w:r>
        <w:t xml:space="preserve">засідання виконавчого комітету </w:t>
      </w:r>
    </w:p>
    <w:p w:rsidR="0061397E" w:rsidRDefault="0061397E" w:rsidP="0061397E">
      <w:r>
        <w:t>міської ради</w:t>
      </w:r>
    </w:p>
    <w:p w:rsidR="0061397E" w:rsidRDefault="0061397E" w:rsidP="0061397E">
      <w:pPr>
        <w:ind w:left="109"/>
        <w:jc w:val="center"/>
      </w:pPr>
    </w:p>
    <w:p w:rsidR="0061397E" w:rsidRDefault="0061397E" w:rsidP="0061397E">
      <w:pPr>
        <w:ind w:firstLine="567"/>
        <w:jc w:val="both"/>
        <w:rPr>
          <w:rFonts w:ascii="Times New Roman" w:hAnsi="Times New Roman" w:cs="Times New Roman"/>
        </w:rPr>
      </w:pPr>
      <w:r>
        <w:t>Відповідно до</w:t>
      </w:r>
      <w:r w:rsidRPr="00557776">
        <w:t xml:space="preserve"> </w:t>
      </w:r>
      <w:r>
        <w:t xml:space="preserve"> п. 20 ч. 4 ст. 42 Закону України </w:t>
      </w:r>
      <w:r>
        <w:rPr>
          <w:rFonts w:ascii="Times New Roman" w:hAnsi="Times New Roman" w:cs="Times New Roman"/>
        </w:rPr>
        <w:t>від 21.05.1997 № 280/97-ВР</w:t>
      </w:r>
      <w:r>
        <w:rPr>
          <w:rFonts w:ascii="Times New Roman" w:hAnsi="Times New Roman" w:cs="Times New Roman"/>
          <w:bCs/>
        </w:rPr>
        <w:t xml:space="preserve"> «Про місцеве самоврядування в Україні»</w:t>
      </w:r>
      <w:r>
        <w:rPr>
          <w:rFonts w:ascii="Times New Roman" w:hAnsi="Times New Roman" w:cs="Times New Roman"/>
        </w:rPr>
        <w:t>,</w:t>
      </w:r>
      <w:r w:rsidRPr="004302A9">
        <w:t xml:space="preserve"> </w:t>
      </w:r>
      <w:proofErr w:type="spellStart"/>
      <w:r>
        <w:rPr>
          <w:rFonts w:ascii="Times New Roman" w:hAnsi="Times New Roman" w:cs="Times New Roman"/>
        </w:rPr>
        <w:t>п.п</w:t>
      </w:r>
      <w:proofErr w:type="spellEnd"/>
      <w:r>
        <w:rPr>
          <w:rFonts w:ascii="Times New Roman" w:hAnsi="Times New Roman" w:cs="Times New Roman"/>
        </w:rPr>
        <w:t>. 5.2.2., 5.2. розділу 5 Регламенту роботи виконавчого комітету міської ради від 25.02.2021</w:t>
      </w:r>
    </w:p>
    <w:p w:rsidR="0061397E" w:rsidRDefault="0061397E" w:rsidP="0061397E">
      <w:pPr>
        <w:jc w:val="both"/>
      </w:pPr>
      <w:r>
        <w:rPr>
          <w:rFonts w:ascii="Times New Roman" w:hAnsi="Times New Roman" w:cs="Times New Roman"/>
        </w:rPr>
        <w:t>ЗОБОВ’ЯЗУЮ</w:t>
      </w:r>
      <w:r>
        <w:t xml:space="preserve">: </w:t>
      </w:r>
    </w:p>
    <w:p w:rsidR="0061397E" w:rsidRDefault="0061397E" w:rsidP="0061397E">
      <w:pPr>
        <w:jc w:val="both"/>
      </w:pPr>
      <w:r>
        <w:tab/>
      </w:r>
    </w:p>
    <w:p w:rsidR="0061397E" w:rsidRDefault="0061397E" w:rsidP="0061397E">
      <w:pPr>
        <w:ind w:firstLine="567"/>
        <w:jc w:val="both"/>
        <w:rPr>
          <w:rFonts w:ascii="Times New Roman" w:hAnsi="Times New Roman" w:cs="Times New Roman"/>
          <w:color w:val="000000"/>
        </w:rPr>
      </w:pPr>
      <w:r>
        <w:t xml:space="preserve">1. </w:t>
      </w:r>
      <w:r>
        <w:rPr>
          <w:rFonts w:ascii="Times New Roman" w:hAnsi="Times New Roman" w:cs="Times New Roman"/>
          <w:color w:val="000000"/>
        </w:rPr>
        <w:t>Скликати позачергове засідання виконавчого комітету 16.09.2021 о 09:00 год.</w:t>
      </w:r>
    </w:p>
    <w:p w:rsidR="0061397E" w:rsidRPr="00AE036F" w:rsidRDefault="0061397E" w:rsidP="0061397E">
      <w:pPr>
        <w:pStyle w:val="a3"/>
        <w:ind w:firstLine="567"/>
        <w:jc w:val="both"/>
        <w:rPr>
          <w:rFonts w:ascii="Times New Roman" w:hAnsi="Times New Roman"/>
          <w:color w:val="000000"/>
          <w:lang w:val="uk-UA"/>
        </w:rPr>
      </w:pPr>
      <w:r w:rsidRPr="0061397E">
        <w:rPr>
          <w:rFonts w:ascii="Times New Roman" w:hAnsi="Times New Roman"/>
          <w:color w:val="000000"/>
          <w:sz w:val="28"/>
          <w:szCs w:val="28"/>
          <w:lang w:val="uk-UA"/>
        </w:rPr>
        <w:t xml:space="preserve">2. На </w:t>
      </w:r>
      <w:r w:rsidRPr="00AE036F">
        <w:rPr>
          <w:rFonts w:ascii="Times New Roman" w:hAnsi="Times New Roman"/>
          <w:color w:val="000000"/>
          <w:sz w:val="28"/>
          <w:szCs w:val="28"/>
          <w:lang w:val="uk-UA"/>
        </w:rPr>
        <w:t>позачерговому</w:t>
      </w:r>
      <w:r w:rsidRPr="0061397E">
        <w:rPr>
          <w:rFonts w:ascii="Times New Roman" w:hAnsi="Times New Roman"/>
          <w:color w:val="000000"/>
          <w:sz w:val="28"/>
          <w:szCs w:val="28"/>
          <w:lang w:val="uk-UA"/>
        </w:rPr>
        <w:t xml:space="preserve"> засіданні розглянути</w:t>
      </w:r>
      <w:r w:rsidRPr="0061397E">
        <w:rPr>
          <w:rFonts w:ascii="Times New Roman" w:hAnsi="Times New Roman"/>
          <w:color w:val="000000"/>
          <w:lang w:val="uk-UA"/>
        </w:rPr>
        <w:t xml:space="preserve"> </w:t>
      </w:r>
      <w:r w:rsidRPr="00AE036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проект рішення </w:t>
      </w:r>
      <w:r>
        <w:rPr>
          <w:rFonts w:ascii="Times New Roman" w:hAnsi="Times New Roman"/>
          <w:color w:val="000000"/>
          <w:lang w:val="uk-UA"/>
        </w:rPr>
        <w:t>«</w:t>
      </w:r>
      <w:r w:rsidRPr="00AE036F">
        <w:rPr>
          <w:rFonts w:ascii="Times New Roman" w:hAnsi="Times New Roman"/>
          <w:sz w:val="28"/>
          <w:lang w:val="uk-UA"/>
        </w:rPr>
        <w:t xml:space="preserve">Про </w:t>
      </w:r>
      <w:r>
        <w:rPr>
          <w:rFonts w:ascii="Times New Roman" w:hAnsi="Times New Roman"/>
          <w:sz w:val="28"/>
          <w:lang w:val="uk-UA"/>
        </w:rPr>
        <w:t xml:space="preserve">забезпечення охорони громадського порядку та безпеки дорожнього руху в </w:t>
      </w:r>
      <w:proofErr w:type="spellStart"/>
      <w:r>
        <w:rPr>
          <w:rFonts w:ascii="Times New Roman" w:hAnsi="Times New Roman"/>
          <w:sz w:val="28"/>
          <w:lang w:val="uk-UA"/>
        </w:rPr>
        <w:t>м.Сміла</w:t>
      </w:r>
      <w:proofErr w:type="spellEnd"/>
      <w:r>
        <w:rPr>
          <w:rFonts w:ascii="Times New Roman" w:hAnsi="Times New Roman"/>
          <w:sz w:val="28"/>
          <w:lang w:val="uk-UA"/>
        </w:rPr>
        <w:t xml:space="preserve"> під час проведення заходів, присвячених 624-й річниці з часу заснування міста Сміла».</w:t>
      </w:r>
    </w:p>
    <w:p w:rsidR="0061397E" w:rsidRDefault="0061397E" w:rsidP="0061397E">
      <w:pPr>
        <w:spacing w:line="360" w:lineRule="exact"/>
        <w:ind w:firstLine="567"/>
        <w:jc w:val="both"/>
      </w:pPr>
      <w:bookmarkStart w:id="0" w:name="n5"/>
      <w:bookmarkEnd w:id="0"/>
      <w:r>
        <w:t>3. Відділу організаційної роботи, діловодства та контролю повідомити членів виконавчого комітету про позачергове засідання виконавчого комітету.</w:t>
      </w:r>
    </w:p>
    <w:p w:rsidR="0061397E" w:rsidRPr="00E7660F" w:rsidRDefault="0061397E" w:rsidP="0061397E">
      <w:pPr>
        <w:ind w:firstLine="567"/>
        <w:jc w:val="both"/>
      </w:pPr>
      <w:r>
        <w:t>4. Контроль за виконанням розпорядження покласти на керуючого справами виконавчого комітету Яценко О.С. та відділ організаційної роботи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діловодства</w:t>
      </w:r>
      <w:proofErr w:type="spellEnd"/>
      <w:r>
        <w:rPr>
          <w:lang w:val="ru-RU"/>
        </w:rPr>
        <w:t xml:space="preserve"> та контролю.</w:t>
      </w:r>
    </w:p>
    <w:p w:rsidR="0061397E" w:rsidRDefault="0061397E" w:rsidP="0061397E">
      <w:pPr>
        <w:jc w:val="both"/>
      </w:pPr>
    </w:p>
    <w:p w:rsidR="0061397E" w:rsidRDefault="0061397E" w:rsidP="0061397E">
      <w:pPr>
        <w:jc w:val="both"/>
      </w:pPr>
    </w:p>
    <w:p w:rsidR="0061397E" w:rsidRDefault="0061397E" w:rsidP="0061397E">
      <w:pPr>
        <w:jc w:val="both"/>
      </w:pPr>
    </w:p>
    <w:p w:rsidR="0061397E" w:rsidRDefault="0061397E" w:rsidP="0061397E">
      <w:pPr>
        <w:jc w:val="both"/>
      </w:pPr>
    </w:p>
    <w:p w:rsidR="0061397E" w:rsidRPr="001B23D7" w:rsidRDefault="0061397E" w:rsidP="0061397E">
      <w:pPr>
        <w:rPr>
          <w:rFonts w:ascii="Times New Roman" w:hAnsi="Times New Roman" w:cs="Times New Roman"/>
          <w:spacing w:val="40"/>
        </w:rPr>
      </w:pPr>
      <w:r>
        <w:rPr>
          <w:rFonts w:ascii="Times New Roman" w:hAnsi="Times New Roman"/>
        </w:rPr>
        <w:t>Міський 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Сергій АНАНКО</w:t>
      </w: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Default="0061397E" w:rsidP="0061397E">
      <w:pPr>
        <w:rPr>
          <w:rFonts w:ascii="Times New Roman" w:hAnsi="Times New Roman" w:cs="Times New Roman"/>
          <w:spacing w:val="40"/>
        </w:rPr>
      </w:pPr>
    </w:p>
    <w:p w:rsidR="0061397E" w:rsidRPr="001B23D7" w:rsidRDefault="0061397E" w:rsidP="0061397E">
      <w:pPr>
        <w:rPr>
          <w:rFonts w:ascii="Times New Roman" w:hAnsi="Times New Roman" w:cs="Times New Roman"/>
          <w:spacing w:val="40"/>
        </w:rPr>
      </w:pPr>
      <w:r w:rsidRPr="001B23D7">
        <w:rPr>
          <w:rFonts w:ascii="Times New Roman" w:hAnsi="Times New Roman" w:cs="Times New Roman"/>
          <w:spacing w:val="40"/>
        </w:rPr>
        <w:t>ПОГОДЖЕНО</w:t>
      </w:r>
    </w:p>
    <w:p w:rsidR="0061397E" w:rsidRDefault="0061397E" w:rsidP="0061397E">
      <w:pPr>
        <w:jc w:val="both"/>
        <w:rPr>
          <w:rFonts w:ascii="Times New Roman" w:hAnsi="Times New Roman"/>
        </w:rPr>
      </w:pPr>
    </w:p>
    <w:p w:rsidR="0061397E" w:rsidRDefault="0061397E" w:rsidP="0061397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Керуючий справами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Оксана ЯЦЕНКО</w:t>
      </w:r>
    </w:p>
    <w:p w:rsidR="0061397E" w:rsidRPr="001B23D7" w:rsidRDefault="0061397E" w:rsidP="0061397E">
      <w:pPr>
        <w:jc w:val="both"/>
        <w:rPr>
          <w:rFonts w:ascii="Times New Roman" w:hAnsi="Times New Roman" w:cs="Times New Roman"/>
        </w:rPr>
      </w:pPr>
    </w:p>
    <w:p w:rsidR="0061397E" w:rsidRPr="00FE21D2" w:rsidRDefault="0061397E" w:rsidP="0061397E">
      <w:pPr>
        <w:jc w:val="both"/>
      </w:pPr>
      <w:r>
        <w:t>Юридичний відділ</w:t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Pr="00FE21D2">
        <w:tab/>
      </w:r>
      <w:r w:rsidRPr="00FE21D2">
        <w:tab/>
      </w:r>
      <w:r>
        <w:t xml:space="preserve">          Оксана СІЛКО</w:t>
      </w:r>
    </w:p>
    <w:p w:rsidR="0061397E" w:rsidRDefault="0061397E" w:rsidP="0061397E">
      <w:pPr>
        <w:jc w:val="both"/>
        <w:rPr>
          <w:rFonts w:ascii="Times New Roman" w:hAnsi="Times New Roman" w:cs="Times New Roman"/>
        </w:rPr>
      </w:pPr>
    </w:p>
    <w:p w:rsidR="0061397E" w:rsidRPr="001B23D7" w:rsidRDefault="0061397E" w:rsidP="0061397E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</w:pPr>
      <w:r w:rsidRPr="001B23D7">
        <w:rPr>
          <w:rFonts w:ascii="Times New Roman" w:hAnsi="Times New Roman" w:cs="Times New Roman"/>
          <w:bCs/>
        </w:rPr>
        <w:t xml:space="preserve">Начальник відділу </w:t>
      </w:r>
    </w:p>
    <w:p w:rsidR="0061397E" w:rsidRDefault="0061397E" w:rsidP="0061397E">
      <w:pPr>
        <w:tabs>
          <w:tab w:val="left" w:pos="3135"/>
        </w:tabs>
        <w:jc w:val="both"/>
        <w:rPr>
          <w:rFonts w:ascii="Times New Roman" w:hAnsi="Times New Roman" w:cs="Times New Roman"/>
          <w:bCs/>
        </w:rPr>
      </w:pPr>
      <w:r w:rsidRPr="001B23D7">
        <w:rPr>
          <w:rFonts w:ascii="Times New Roman" w:hAnsi="Times New Roman" w:cs="Times New Roman"/>
          <w:bCs/>
        </w:rPr>
        <w:t>організаційної роботи</w:t>
      </w:r>
      <w:r>
        <w:rPr>
          <w:rFonts w:ascii="Times New Roman" w:hAnsi="Times New Roman" w:cs="Times New Roman"/>
          <w:bCs/>
        </w:rPr>
        <w:t>,</w:t>
      </w:r>
    </w:p>
    <w:p w:rsidR="00EE7A4B" w:rsidRDefault="0061397E" w:rsidP="0061397E">
      <w:pPr>
        <w:tabs>
          <w:tab w:val="left" w:pos="3135"/>
        </w:tabs>
        <w:jc w:val="both"/>
      </w:pPr>
      <w:r>
        <w:rPr>
          <w:rFonts w:ascii="Times New Roman" w:hAnsi="Times New Roman" w:cs="Times New Roman"/>
          <w:bCs/>
        </w:rPr>
        <w:t>діловодства та контролю</w:t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 w:rsidRPr="001B23D7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Людмила ОМЕЛЬЧЕНКО</w:t>
      </w:r>
    </w:p>
    <w:sectPr w:rsidR="00EE7A4B" w:rsidSect="00E7660F">
      <w:pgSz w:w="11906" w:h="16838"/>
      <w:pgMar w:top="1134" w:right="567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97E"/>
    <w:rsid w:val="00083C0F"/>
    <w:rsid w:val="00147ED9"/>
    <w:rsid w:val="001E05E1"/>
    <w:rsid w:val="0061397E"/>
    <w:rsid w:val="00CB4933"/>
    <w:rsid w:val="00EE7A4B"/>
    <w:rsid w:val="00F1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7E"/>
    <w:pPr>
      <w:suppressAutoHyphens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9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39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397E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</dc:creator>
  <cp:lastModifiedBy>Тетяна</cp:lastModifiedBy>
  <cp:revision>3</cp:revision>
  <cp:lastPrinted>2021-09-15T13:08:00Z</cp:lastPrinted>
  <dcterms:created xsi:type="dcterms:W3CDTF">2021-09-15T12:57:00Z</dcterms:created>
  <dcterms:modified xsi:type="dcterms:W3CDTF">2021-09-16T12:39:00Z</dcterms:modified>
</cp:coreProperties>
</file>