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7D" w:rsidRDefault="00E16C7D" w:rsidP="00E16C7D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78533974" r:id="rId6"/>
        </w:object>
      </w:r>
    </w:p>
    <w:p w:rsidR="00E16C7D" w:rsidRDefault="00E16C7D" w:rsidP="00E16C7D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E16C7D" w:rsidRDefault="00E16C7D" w:rsidP="00E16C7D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16C7D" w:rsidRDefault="00E16C7D" w:rsidP="00E16C7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C7D" w:rsidRDefault="00E16C7D" w:rsidP="00E16C7D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E16C7D" w:rsidRPr="004B25C7" w:rsidRDefault="00E16C7D" w:rsidP="00E16C7D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D11C5" w:rsidP="00E16C7D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25.03.2021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112</w:t>
      </w:r>
    </w:p>
    <w:p w:rsidR="00E16C7D" w:rsidRPr="004B25C7" w:rsidRDefault="00E16C7D" w:rsidP="00E16C7D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від 15.12.2020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493 «Про утворення 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комісії»</w:t>
      </w:r>
    </w:p>
    <w:p w:rsidR="00E16C7D" w:rsidRDefault="00E16C7D" w:rsidP="00E16C7D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  п. «б» ч.1  ст. 38,  п.3 ч. 4 ст. 42, ч. 6 ст. 59 Закону України від 21.05.1997 № 280/97-ВР  «Про місцеве самоврядування в Україні», в зв’язку з кадровими змінами, виконавчий комітет міської ради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E16C7D" w:rsidRDefault="00E16C7D" w:rsidP="00E16C7D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 зміни  до рішення виконавчого комітету від 15.12.2020 № 493 «Про утворення адміністративної комісії», виклавши додаток «Склад адміністративної комісії з питань розгляду  про адміністративні правопорушення» в новій редакції, що додається.</w:t>
      </w:r>
    </w:p>
    <w:p w:rsidR="00E16C7D" w:rsidRPr="00F32B32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proofErr w:type="spellStart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першого </w:t>
      </w: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міського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О.В.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Лисенка</w:t>
      </w: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proofErr w:type="spellEnd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юридичний відділ.</w:t>
      </w:r>
    </w:p>
    <w:p w:rsidR="00E16C7D" w:rsidRPr="00F32B32" w:rsidRDefault="00E16C7D" w:rsidP="00E16C7D">
      <w:pPr>
        <w:pStyle w:val="a3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7D" w:rsidRDefault="00E16C7D" w:rsidP="00E16C7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237"/>
          <w:tab w:val="left" w:pos="7088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Олександр ЛИСЕНКО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Тетяна КАРЛО</w:t>
      </w:r>
    </w:p>
    <w:p w:rsidR="00D77BC0" w:rsidRDefault="00D77BC0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BC0" w:rsidRDefault="00D77BC0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Богдан ДУБОВСЬКИЙ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Оксана ЯЦЕНКО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Оксана СІЛКО</w:t>
      </w:r>
    </w:p>
    <w:p w:rsidR="00E16C7D" w:rsidRPr="00A6274B" w:rsidRDefault="00E16C7D" w:rsidP="00ED11C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6274B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E16C7D" w:rsidRPr="00A6274B" w:rsidRDefault="00E16C7D" w:rsidP="00ED11C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6274B">
        <w:rPr>
          <w:rFonts w:ascii="Times New Roman" w:hAnsi="Times New Roman" w:cs="Times New Roman"/>
          <w:sz w:val="24"/>
          <w:szCs w:val="24"/>
          <w:lang w:val="uk-UA"/>
        </w:rPr>
        <w:t xml:space="preserve">  до рішення виконавчого комітету</w:t>
      </w:r>
    </w:p>
    <w:p w:rsidR="00E16C7D" w:rsidRDefault="00E16C7D" w:rsidP="00ED11C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6274B">
        <w:rPr>
          <w:rFonts w:ascii="Times New Roman" w:hAnsi="Times New Roman" w:cs="Times New Roman"/>
          <w:sz w:val="24"/>
          <w:szCs w:val="24"/>
          <w:lang w:val="uk-UA"/>
        </w:rPr>
        <w:t xml:space="preserve">  від _</w:t>
      </w:r>
      <w:r w:rsidR="00ED11C5">
        <w:rPr>
          <w:rFonts w:ascii="Times New Roman" w:hAnsi="Times New Roman" w:cs="Times New Roman"/>
          <w:sz w:val="24"/>
          <w:szCs w:val="24"/>
          <w:lang w:val="uk-UA"/>
        </w:rPr>
        <w:t>25.03.2021</w:t>
      </w:r>
      <w:r w:rsidRPr="00A6274B">
        <w:rPr>
          <w:rFonts w:ascii="Times New Roman" w:hAnsi="Times New Roman" w:cs="Times New Roman"/>
          <w:sz w:val="24"/>
          <w:szCs w:val="24"/>
          <w:lang w:val="uk-UA"/>
        </w:rPr>
        <w:t>_№_</w:t>
      </w:r>
      <w:r w:rsidR="00ED11C5"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Pr="00A6274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адміністративної комісії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розгляду справ про адміністративні правопорушення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09"/>
        </w:tabs>
        <w:spacing w:before="100" w:beforeAutospacing="1" w:after="100" w:afterAutospacing="1" w:line="240" w:lineRule="auto"/>
        <w:ind w:left="709" w:righ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Олександр Володимирович – перший заступник міського голови, голова комісії;</w:t>
      </w:r>
    </w:p>
    <w:p w:rsidR="00E16C7D" w:rsidRDefault="00E16C7D" w:rsidP="00E16C7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09"/>
        </w:tabs>
        <w:spacing w:before="100" w:beforeAutospacing="1" w:after="100" w:afterAutospacing="1" w:line="240" w:lineRule="auto"/>
        <w:ind w:right="-284" w:hanging="11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Іванівна - начальник юридичного відділу, заступник 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комісії;</w:t>
      </w:r>
    </w:p>
    <w:p w:rsidR="00E16C7D" w:rsidRPr="00205C93" w:rsidRDefault="00E16C7D" w:rsidP="00E16C7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09"/>
        </w:tabs>
        <w:spacing w:before="100" w:beforeAutospacing="1" w:after="100" w:afterAutospacing="1" w:line="240" w:lineRule="auto"/>
        <w:ind w:left="709" w:righ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Зайвенко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Миколаївна – головний спеціаліст-юрисконсульт </w:t>
      </w:r>
      <w:r w:rsidRPr="00205C93">
        <w:rPr>
          <w:rFonts w:ascii="Times New Roman" w:hAnsi="Times New Roman" w:cs="Times New Roman"/>
          <w:sz w:val="28"/>
          <w:szCs w:val="28"/>
          <w:lang w:val="uk-UA"/>
        </w:rPr>
        <w:t>відділу культури  виконавчого комітету Смілянської міської ради, секретар комісії</w:t>
      </w:r>
    </w:p>
    <w:p w:rsidR="00E16C7D" w:rsidRDefault="00E16C7D" w:rsidP="00E16C7D">
      <w:pPr>
        <w:pStyle w:val="a3"/>
        <w:shd w:val="clear" w:color="auto" w:fill="FFFFFF"/>
        <w:tabs>
          <w:tab w:val="left" w:pos="0"/>
          <w:tab w:val="num" w:pos="709"/>
        </w:tabs>
        <w:spacing w:before="100" w:beforeAutospacing="1" w:after="100" w:afterAutospacing="1" w:line="240" w:lineRule="auto"/>
        <w:ind w:left="0" w:right="-284" w:hanging="11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Pr="00A6274B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74B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Мифодюк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 Сергіївна – начальник відділу забезпечення роботи міської ради виконавчого комітету Смілянської міської ради;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Єфремов Віталій Володимирович – начальник відділу організаційної роботи виконавчого комітету Смілянської міської ради;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Костенко Марія Олексіївна – голова ради квартальних комітетів міста;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Петренко Світлана Олександрівна – головний спеціаліст юридичного відділу виконавчого комітету Смілянської міської ради;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Володимирович – головни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й спеціаліст-юрисконсульт служби у справах дітей виконавчого комітету Смілянської міської ради;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Хоменко Людмила Євдокимівна – голова координаційної ради профспілок житлово-комунальної сфери міста (за згодою).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Pr="00A6274B" w:rsidRDefault="00E16C7D" w:rsidP="00E16C7D">
      <w:pPr>
        <w:pStyle w:val="a3"/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E16C7D" w:rsidRPr="00A6274B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F21CF" w:rsidRDefault="00FF21CF"/>
    <w:sectPr w:rsidR="00FF21CF" w:rsidSect="000F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C5"/>
    <w:rsid w:val="00072BB0"/>
    <w:rsid w:val="000F3EB4"/>
    <w:rsid w:val="007859DA"/>
    <w:rsid w:val="00CE052B"/>
    <w:rsid w:val="00D77BC0"/>
    <w:rsid w:val="00E16C7D"/>
    <w:rsid w:val="00ED11C5"/>
    <w:rsid w:val="00FD37C5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Тетяна</cp:lastModifiedBy>
  <cp:revision>6</cp:revision>
  <cp:lastPrinted>2021-03-12T10:28:00Z</cp:lastPrinted>
  <dcterms:created xsi:type="dcterms:W3CDTF">2021-03-12T08:38:00Z</dcterms:created>
  <dcterms:modified xsi:type="dcterms:W3CDTF">2021-03-29T11:40:00Z</dcterms:modified>
</cp:coreProperties>
</file>