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4pt;height:41.5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509147A0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4D0C1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19.06.2024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4D0C1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338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20B11374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203350" w:rsidRPr="004D0C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18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4D0C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203350" w:rsidRPr="004D0C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17D66472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203350" w:rsidRPr="00192802">
        <w:rPr>
          <w:rFonts w:ascii="Times New Roman" w:hAnsi="Times New Roman"/>
          <w:sz w:val="28"/>
          <w:szCs w:val="28"/>
        </w:rPr>
        <w:t>192930,00</w:t>
      </w:r>
      <w:r w:rsidR="00203350" w:rsidRPr="004D0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вій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 </w:t>
      </w:r>
      <w:r w:rsidR="004D0C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(для</w:t>
      </w:r>
      <w:r w:rsidR="007542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військової частини </w:t>
      </w:r>
      <w:r w:rsidR="004D0C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7542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12C8F5D" w14:textId="38534A67" w:rsidR="00F85B91" w:rsidRDefault="00E55E06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85B91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       </w:t>
      </w:r>
      <w:r w:rsidR="00F85B91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Богдан ДУБОВСЬКИЙ</w:t>
      </w:r>
      <w:r w:rsidR="00F85B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59CB456C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259D96A8" w14:textId="1AC95415" w:rsidR="009F0A3B" w:rsidRDefault="00754207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В.о.н</w:t>
      </w:r>
      <w:r w:rsidR="00F85B91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85B91"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</w:t>
      </w:r>
    </w:p>
    <w:p w14:paraId="09347303" w14:textId="6EC743DC" w:rsidR="00754207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54207">
        <w:rPr>
          <w:rFonts w:ascii="Times New Roman" w:hAnsi="Times New Roman"/>
          <w:sz w:val="28"/>
          <w:szCs w:val="28"/>
          <w:lang w:val="uk-UA"/>
        </w:rPr>
        <w:t>Таміла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207">
        <w:rPr>
          <w:rFonts w:ascii="Times New Roman" w:hAnsi="Times New Roman"/>
          <w:sz w:val="28"/>
          <w:szCs w:val="28"/>
          <w:lang w:val="uk-UA"/>
        </w:rPr>
        <w:t>ГОНЧАРЕНКО</w:t>
      </w:r>
    </w:p>
    <w:p w14:paraId="21833248" w14:textId="77777777" w:rsidR="00754207" w:rsidRDefault="00754207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4FDF8582" w14:textId="612A1499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60A105D3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__________№________</w:t>
      </w:r>
    </w:p>
    <w:p w14:paraId="4115534A" w14:textId="77777777" w:rsidR="00F85B91" w:rsidRPr="002F58C2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51C84793" w:rsidR="00F85B91" w:rsidRPr="00192802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r w:rsidR="004D0C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7542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2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(для військової частини </w:t>
      </w:r>
      <w:r w:rsidR="004D0C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7542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)</w:t>
      </w:r>
      <w:bookmarkEnd w:id="1"/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85B91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F85B91" w:rsidRPr="00192802" w:rsidRDefault="00F85B91" w:rsidP="00894DA3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1D34959F" w:rsidR="00F85B91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D0C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192802">
              <w:rPr>
                <w:rFonts w:ascii="Times New Roman" w:hAnsi="Times New Roman"/>
                <w:sz w:val="28"/>
                <w:szCs w:val="28"/>
              </w:rPr>
              <w:t>Т</w:t>
            </w:r>
            <w:r w:rsidRPr="004D0C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(Enterprise Thermal)</w:t>
            </w:r>
          </w:p>
        </w:tc>
        <w:tc>
          <w:tcPr>
            <w:tcW w:w="1440" w:type="dxa"/>
          </w:tcPr>
          <w:p w14:paraId="0095ED0E" w14:textId="74A4FA87" w:rsidR="00F85B91" w:rsidRPr="00192802" w:rsidRDefault="0081474D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0AB11F1" w14:textId="277E5A9C" w:rsidR="00CA22A0" w:rsidRPr="00192802" w:rsidRDefault="00CA22A0" w:rsidP="00192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192930,00</w:t>
            </w:r>
          </w:p>
          <w:p w14:paraId="12B3F0BB" w14:textId="7B6BB373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12742630" w14:textId="77777777" w:rsidR="0081474D" w:rsidRPr="00192802" w:rsidRDefault="0081474D" w:rsidP="00814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192930,00</w:t>
            </w:r>
          </w:p>
          <w:p w14:paraId="1C26E3B8" w14:textId="50608461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9A527B" w14:textId="77777777" w:rsidR="0029736C" w:rsidRDefault="0029736C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FA56E0" w14:textId="77777777" w:rsidR="00CA7B94" w:rsidRDefault="00CA7B94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46046E" w14:textId="7397F80C" w:rsidR="00E55E06" w:rsidRDefault="00E55E06" w:rsidP="00E55E06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Богдан ДУБОВСЬКИЙ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A7F84EA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79277F1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9B562AE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2E8F4A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681CC7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6F0EBB4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D6CE8DF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1A5DFD3E" w:rsidR="00F85B91" w:rsidRPr="00C227CB" w:rsidRDefault="004151ED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Таміла ГОНЧАРЕНКО</w:t>
      </w:r>
    </w:p>
    <w:sectPr w:rsidR="00F85B91" w:rsidRPr="00C227CB" w:rsidSect="00570A5F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2133C"/>
    <w:rsid w:val="003244B2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51ED"/>
    <w:rsid w:val="00416F13"/>
    <w:rsid w:val="00424D48"/>
    <w:rsid w:val="00427041"/>
    <w:rsid w:val="00430DDD"/>
    <w:rsid w:val="004428C6"/>
    <w:rsid w:val="00443B92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0C14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16A6E"/>
    <w:rsid w:val="00C219F6"/>
    <w:rsid w:val="00C227CB"/>
    <w:rsid w:val="00C2437F"/>
    <w:rsid w:val="00C268AA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A6D1C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2024-06-18T14:19:00Z</cp:lastPrinted>
  <dcterms:created xsi:type="dcterms:W3CDTF">2024-06-18T14:12:00Z</dcterms:created>
  <dcterms:modified xsi:type="dcterms:W3CDTF">2024-06-25T09:19:00Z</dcterms:modified>
</cp:coreProperties>
</file>