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FD" w:rsidRDefault="005E60FD" w:rsidP="007C7A61">
      <w:pPr>
        <w:pStyle w:val="ShapkaDocumentu"/>
        <w:spacing w:after="0"/>
        <w:ind w:left="0"/>
        <w:jc w:val="left"/>
        <w:rPr>
          <w:rFonts w:ascii="Times New Roman" w:hAnsi="Times New Roman"/>
          <w:b/>
          <w:bCs/>
          <w:sz w:val="16"/>
          <w:szCs w:val="16"/>
        </w:rPr>
      </w:pPr>
    </w:p>
    <w:p w:rsidR="005E60FD" w:rsidRDefault="005E60FD" w:rsidP="007C7A61">
      <w:pPr>
        <w:pStyle w:val="ShapkaDocumentu"/>
        <w:spacing w:after="0"/>
        <w:ind w:left="0"/>
        <w:jc w:val="left"/>
        <w:rPr>
          <w:rFonts w:ascii="Times New Roman" w:hAnsi="Times New Roman"/>
          <w:b/>
          <w:bCs/>
          <w:sz w:val="16"/>
          <w:szCs w:val="16"/>
        </w:rPr>
      </w:pPr>
    </w:p>
    <w:p w:rsidR="005E60FD" w:rsidRDefault="005E60FD" w:rsidP="007C7A61">
      <w:pPr>
        <w:pStyle w:val="ShapkaDocumentu"/>
        <w:spacing w:after="0"/>
        <w:ind w:left="0"/>
        <w:jc w:val="left"/>
        <w:rPr>
          <w:rFonts w:ascii="Times New Roman" w:hAnsi="Times New Roman"/>
          <w:b/>
          <w:bCs/>
          <w:sz w:val="16"/>
          <w:szCs w:val="16"/>
        </w:rPr>
      </w:pPr>
    </w:p>
    <w:p w:rsidR="005E60FD" w:rsidRPr="006A4F46" w:rsidRDefault="005E60FD" w:rsidP="007C7A61">
      <w:pPr>
        <w:pStyle w:val="ShapkaDocumentu"/>
        <w:spacing w:after="0"/>
        <w:ind w:left="0"/>
        <w:jc w:val="left"/>
        <w:rPr>
          <w:rFonts w:ascii="Times New Roman" w:hAnsi="Times New Roman"/>
          <w:b/>
          <w:bCs/>
          <w:sz w:val="16"/>
          <w:szCs w:val="16"/>
        </w:rPr>
      </w:pPr>
    </w:p>
    <w:p w:rsidR="005E60FD" w:rsidRDefault="00FB7958" w:rsidP="000D7221">
      <w:pPr>
        <w:tabs>
          <w:tab w:val="left" w:pos="6096"/>
        </w:tabs>
        <w:ind w:right="-7"/>
        <w:jc w:val="center"/>
        <w:rPr>
          <w:noProof/>
          <w:color w:val="000000"/>
          <w:sz w:val="28"/>
          <w:szCs w:val="28"/>
          <w:lang w:val="uk-UA"/>
        </w:rPr>
      </w:pPr>
      <w:r>
        <w:rPr>
          <w:noProof/>
          <w:sz w:val="2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75pt;height:43.5pt;visibility:visible">
            <v:imagedata r:id="rId5" o:title=""/>
          </v:shape>
        </w:pict>
      </w:r>
    </w:p>
    <w:p w:rsidR="005E60FD" w:rsidRPr="007837E0" w:rsidRDefault="005E60FD" w:rsidP="000D7221">
      <w:pPr>
        <w:pStyle w:val="a3"/>
        <w:rPr>
          <w:noProof/>
        </w:rPr>
      </w:pPr>
    </w:p>
    <w:p w:rsidR="005E60FD" w:rsidRPr="007837E0" w:rsidRDefault="005E60FD" w:rsidP="000D7221">
      <w:pPr>
        <w:pStyle w:val="a3"/>
        <w:rPr>
          <w:rFonts w:ascii="Times New Roman" w:hAnsi="Times New Roman" w:cs="Times New Roman"/>
          <w:b w:val="0"/>
          <w:noProof/>
        </w:rPr>
      </w:pPr>
      <w:r w:rsidRPr="007837E0">
        <w:rPr>
          <w:rFonts w:ascii="Times New Roman" w:hAnsi="Times New Roman" w:cs="Times New Roman"/>
          <w:b w:val="0"/>
          <w:noProof/>
        </w:rPr>
        <w:t xml:space="preserve">СМІЛЯНСЬКА МІСЬКА РАДА </w:t>
      </w:r>
    </w:p>
    <w:p w:rsidR="005E60FD" w:rsidRPr="007837E0" w:rsidRDefault="005E60FD" w:rsidP="000D7221">
      <w:pPr>
        <w:pStyle w:val="a3"/>
        <w:rPr>
          <w:rFonts w:ascii="Times New Roman" w:hAnsi="Times New Roman" w:cs="Times New Roman"/>
          <w:b w:val="0"/>
          <w:noProof/>
        </w:rPr>
      </w:pPr>
      <w:r w:rsidRPr="007837E0">
        <w:rPr>
          <w:rFonts w:ascii="Times New Roman" w:hAnsi="Times New Roman" w:cs="Times New Roman"/>
          <w:b w:val="0"/>
          <w:noProof/>
        </w:rPr>
        <w:t>ВИКОНАВЧИЙ КОМІТЕТ</w:t>
      </w:r>
    </w:p>
    <w:p w:rsidR="005E60FD" w:rsidRPr="007837E0" w:rsidRDefault="005E60FD" w:rsidP="000D7221">
      <w:pPr>
        <w:pStyle w:val="a3"/>
        <w:rPr>
          <w:rFonts w:ascii="Times New Roman" w:hAnsi="Times New Roman" w:cs="Times New Roman"/>
          <w:noProof/>
          <w:sz w:val="16"/>
          <w:szCs w:val="16"/>
        </w:rPr>
      </w:pPr>
    </w:p>
    <w:p w:rsidR="005E60FD" w:rsidRPr="007837E0" w:rsidRDefault="005E60FD" w:rsidP="000D7221">
      <w:pPr>
        <w:pStyle w:val="a3"/>
        <w:rPr>
          <w:rFonts w:ascii="Times New Roman" w:hAnsi="Times New Roman" w:cs="Times New Roman"/>
          <w:noProof/>
        </w:rPr>
      </w:pPr>
      <w:r w:rsidRPr="007837E0">
        <w:rPr>
          <w:rFonts w:ascii="Times New Roman" w:hAnsi="Times New Roman" w:cs="Times New Roman"/>
          <w:noProof/>
        </w:rPr>
        <w:t>Р І Ш Е Н Н Я</w:t>
      </w:r>
    </w:p>
    <w:p w:rsidR="005E60FD" w:rsidRPr="007837E0" w:rsidRDefault="005E60FD" w:rsidP="000D7221">
      <w:pPr>
        <w:tabs>
          <w:tab w:val="left" w:pos="6096"/>
        </w:tabs>
        <w:ind w:right="-7"/>
        <w:jc w:val="center"/>
        <w:rPr>
          <w:rFonts w:ascii="Times New Roman" w:hAnsi="Times New Roman"/>
          <w:b/>
          <w:noProof/>
          <w:color w:val="000000"/>
          <w:sz w:val="28"/>
          <w:szCs w:val="28"/>
        </w:rPr>
      </w:pPr>
    </w:p>
    <w:p w:rsidR="005E60FD" w:rsidRPr="007837E0" w:rsidRDefault="005E60FD" w:rsidP="000D7221">
      <w:pPr>
        <w:tabs>
          <w:tab w:val="left" w:pos="6096"/>
        </w:tabs>
        <w:ind w:right="-7"/>
        <w:rPr>
          <w:rFonts w:ascii="Times New Roman" w:hAnsi="Times New Roman"/>
          <w:noProof/>
          <w:color w:val="000000"/>
          <w:sz w:val="28"/>
          <w:szCs w:val="28"/>
          <w:lang w:val="uk-UA"/>
        </w:rPr>
      </w:pPr>
    </w:p>
    <w:p w:rsidR="005E60FD" w:rsidRDefault="005E60FD" w:rsidP="000D7221">
      <w:pPr>
        <w:tabs>
          <w:tab w:val="left" w:pos="6096"/>
        </w:tabs>
        <w:ind w:right="-7"/>
        <w:rPr>
          <w:rFonts w:ascii="Times New Roman" w:hAnsi="Times New Roman"/>
          <w:noProof/>
          <w:color w:val="000000"/>
          <w:sz w:val="28"/>
          <w:szCs w:val="28"/>
          <w:lang w:val="uk-UA"/>
        </w:rPr>
      </w:pPr>
      <w:r w:rsidRPr="007837E0">
        <w:rPr>
          <w:rFonts w:ascii="Times New Roman" w:hAnsi="Times New Roman"/>
          <w:noProof/>
          <w:color w:val="000000"/>
          <w:sz w:val="28"/>
          <w:szCs w:val="28"/>
        </w:rPr>
        <w:t xml:space="preserve"> </w:t>
      </w:r>
      <w:r>
        <w:rPr>
          <w:rFonts w:ascii="Times New Roman" w:hAnsi="Times New Roman"/>
          <w:noProof/>
          <w:color w:val="000000"/>
          <w:sz w:val="28"/>
          <w:szCs w:val="28"/>
          <w:lang w:val="uk-UA"/>
        </w:rPr>
        <w:t xml:space="preserve">  </w:t>
      </w:r>
      <w:r w:rsidRPr="00FB7958">
        <w:rPr>
          <w:rFonts w:ascii="Times New Roman" w:hAnsi="Times New Roman"/>
          <w:noProof/>
          <w:color w:val="000000"/>
          <w:sz w:val="28"/>
          <w:szCs w:val="28"/>
          <w:lang w:val="uk-UA"/>
        </w:rPr>
        <w:t>_</w:t>
      </w:r>
      <w:r w:rsidR="00FB7958">
        <w:rPr>
          <w:rFonts w:ascii="Times New Roman" w:hAnsi="Times New Roman"/>
          <w:noProof/>
          <w:color w:val="000000"/>
          <w:sz w:val="28"/>
          <w:szCs w:val="28"/>
          <w:lang w:val="uk-UA"/>
        </w:rPr>
        <w:t>____</w:t>
      </w:r>
      <w:r w:rsidR="00FB7958">
        <w:rPr>
          <w:rFonts w:ascii="Times New Roman" w:hAnsi="Times New Roman"/>
          <w:noProof/>
          <w:color w:val="000000"/>
          <w:sz w:val="28"/>
          <w:szCs w:val="28"/>
          <w:u w:val="single"/>
          <w:lang w:val="uk-UA"/>
        </w:rPr>
        <w:t>07.10.2021</w:t>
      </w:r>
      <w:bookmarkStart w:id="0" w:name="_GoBack"/>
      <w:bookmarkEnd w:id="0"/>
      <w:r w:rsidRPr="00FB7958">
        <w:rPr>
          <w:rFonts w:ascii="Times New Roman" w:hAnsi="Times New Roman"/>
          <w:noProof/>
          <w:color w:val="000000"/>
          <w:sz w:val="28"/>
          <w:szCs w:val="28"/>
          <w:lang w:val="uk-UA"/>
        </w:rPr>
        <w:t xml:space="preserve">___ </w:t>
      </w:r>
      <w:r w:rsidRPr="007837E0">
        <w:rPr>
          <w:rFonts w:ascii="Times New Roman" w:hAnsi="Times New Roman"/>
          <w:noProof/>
          <w:color w:val="000000"/>
          <w:sz w:val="28"/>
          <w:szCs w:val="28"/>
          <w:lang w:val="uk-UA"/>
        </w:rPr>
        <w:t xml:space="preserve">                                                                              </w:t>
      </w:r>
      <w:r w:rsidRPr="00FB7958">
        <w:rPr>
          <w:rFonts w:ascii="Times New Roman" w:hAnsi="Times New Roman"/>
          <w:noProof/>
          <w:color w:val="000000"/>
          <w:sz w:val="28"/>
          <w:szCs w:val="28"/>
          <w:lang w:val="uk-UA"/>
        </w:rPr>
        <w:t>№</w:t>
      </w:r>
      <w:r w:rsidR="00FB7958">
        <w:rPr>
          <w:rFonts w:ascii="Times New Roman" w:hAnsi="Times New Roman"/>
          <w:noProof/>
          <w:color w:val="000000"/>
          <w:sz w:val="28"/>
          <w:szCs w:val="28"/>
          <w:lang w:val="uk-UA"/>
        </w:rPr>
        <w:t>__</w:t>
      </w:r>
      <w:r w:rsidR="00FB7958">
        <w:rPr>
          <w:rFonts w:ascii="Times New Roman" w:hAnsi="Times New Roman"/>
          <w:noProof/>
          <w:color w:val="000000"/>
          <w:sz w:val="28"/>
          <w:szCs w:val="28"/>
          <w:u w:val="single"/>
          <w:lang w:val="uk-UA"/>
        </w:rPr>
        <w:t>490</w:t>
      </w:r>
      <w:r>
        <w:rPr>
          <w:rFonts w:ascii="Times New Roman" w:hAnsi="Times New Roman"/>
          <w:noProof/>
          <w:color w:val="000000"/>
          <w:sz w:val="28"/>
          <w:szCs w:val="28"/>
          <w:lang w:val="uk-UA"/>
        </w:rPr>
        <w:t>__</w:t>
      </w:r>
    </w:p>
    <w:p w:rsidR="005E60FD" w:rsidRDefault="005E60FD" w:rsidP="000D7221">
      <w:pPr>
        <w:tabs>
          <w:tab w:val="left" w:pos="6096"/>
        </w:tabs>
        <w:spacing w:after="0" w:line="240" w:lineRule="auto"/>
        <w:ind w:right="-7"/>
        <w:rPr>
          <w:rFonts w:ascii="Times New Roman" w:hAnsi="Times New Roman"/>
          <w:sz w:val="28"/>
          <w:szCs w:val="28"/>
          <w:lang w:val="uk-UA"/>
        </w:rPr>
      </w:pPr>
    </w:p>
    <w:tbl>
      <w:tblPr>
        <w:tblW w:w="0" w:type="auto"/>
        <w:tblInd w:w="288" w:type="dxa"/>
        <w:tblLayout w:type="fixed"/>
        <w:tblLook w:val="00A0" w:firstRow="1" w:lastRow="0" w:firstColumn="1" w:lastColumn="0" w:noHBand="0" w:noVBand="0"/>
      </w:tblPr>
      <w:tblGrid>
        <w:gridCol w:w="4077"/>
      </w:tblGrid>
      <w:tr w:rsidR="005E60FD" w:rsidRPr="00FB7958" w:rsidTr="00CD0AC4">
        <w:trPr>
          <w:trHeight w:val="2182"/>
        </w:trPr>
        <w:tc>
          <w:tcPr>
            <w:tcW w:w="4077" w:type="dxa"/>
          </w:tcPr>
          <w:p w:rsidR="005E60FD" w:rsidRPr="004B4F6E" w:rsidRDefault="005E60FD" w:rsidP="00CD0AC4">
            <w:pPr>
              <w:widowControl w:val="0"/>
              <w:autoSpaceDE w:val="0"/>
              <w:spacing w:after="0" w:line="240" w:lineRule="auto"/>
              <w:ind w:left="-108"/>
              <w:jc w:val="both"/>
              <w:rPr>
                <w:rFonts w:ascii="Times New Roman" w:hAnsi="Times New Roman"/>
                <w:lang w:val="uk-UA"/>
              </w:rPr>
            </w:pPr>
            <w:r w:rsidRPr="004B4F6E">
              <w:rPr>
                <w:rFonts w:ascii="Times New Roman" w:hAnsi="Times New Roman"/>
                <w:sz w:val="28"/>
                <w:szCs w:val="28"/>
                <w:lang w:val="uk-UA"/>
              </w:rPr>
              <w:t xml:space="preserve">Про </w:t>
            </w:r>
            <w:r>
              <w:rPr>
                <w:rFonts w:ascii="Times New Roman" w:hAnsi="Times New Roman"/>
                <w:sz w:val="28"/>
                <w:szCs w:val="28"/>
                <w:lang w:val="uk-UA"/>
              </w:rPr>
              <w:t xml:space="preserve">внесення змін до рішення виконавчого комітету міської ради від 17.01.2017 №24 «Про </w:t>
            </w:r>
            <w:r w:rsidRPr="004B4F6E">
              <w:rPr>
                <w:rFonts w:ascii="Times New Roman" w:hAnsi="Times New Roman"/>
                <w:sz w:val="28"/>
                <w:szCs w:val="28"/>
                <w:lang w:val="uk-UA"/>
              </w:rPr>
              <w:t xml:space="preserve">міську комісію з надання </w:t>
            </w:r>
            <w:r w:rsidRPr="004B4F6E">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4B4F6E">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w:t>
            </w:r>
          </w:p>
        </w:tc>
      </w:tr>
    </w:tbl>
    <w:p w:rsidR="005E60FD" w:rsidRPr="004B4F6E" w:rsidRDefault="005E60FD" w:rsidP="000D7221">
      <w:pPr>
        <w:widowControl w:val="0"/>
        <w:autoSpaceDE w:val="0"/>
        <w:spacing w:after="0" w:line="240" w:lineRule="auto"/>
        <w:ind w:left="-900" w:firstLine="720"/>
        <w:rPr>
          <w:rFonts w:ascii="Times New Roman" w:hAnsi="Times New Roman"/>
          <w:lang w:val="uk-UA"/>
        </w:rPr>
      </w:pPr>
    </w:p>
    <w:p w:rsidR="005E60FD" w:rsidRDefault="005E60FD" w:rsidP="000D7221">
      <w:pPr>
        <w:widowControl w:val="0"/>
        <w:autoSpaceDE w:val="0"/>
        <w:spacing w:after="0" w:line="240" w:lineRule="auto"/>
        <w:jc w:val="both"/>
        <w:rPr>
          <w:rFonts w:ascii="Times New Roman" w:hAnsi="Times New Roman"/>
          <w:sz w:val="28"/>
          <w:szCs w:val="28"/>
          <w:lang w:val="uk-UA"/>
        </w:rPr>
      </w:pPr>
      <w:r w:rsidRPr="004B4F6E">
        <w:rPr>
          <w:rFonts w:ascii="Times New Roman" w:hAnsi="Times New Roman"/>
          <w:sz w:val="28"/>
          <w:szCs w:val="28"/>
          <w:lang w:val="uk-UA"/>
        </w:rPr>
        <w:t xml:space="preserve">    </w:t>
      </w:r>
      <w:r>
        <w:rPr>
          <w:rFonts w:ascii="Times New Roman" w:hAnsi="Times New Roman"/>
          <w:sz w:val="28"/>
          <w:szCs w:val="28"/>
          <w:lang w:val="uk-UA"/>
        </w:rPr>
        <w:t xml:space="preserve">      </w:t>
      </w:r>
      <w:r w:rsidRPr="004B4F6E">
        <w:rPr>
          <w:rFonts w:ascii="Times New Roman" w:hAnsi="Times New Roman"/>
          <w:sz w:val="28"/>
          <w:szCs w:val="28"/>
          <w:lang w:val="uk-UA"/>
        </w:rPr>
        <w:t xml:space="preserve">Відповідно до </w:t>
      </w:r>
      <w:r>
        <w:rPr>
          <w:rFonts w:ascii="Times New Roman" w:hAnsi="Times New Roman"/>
          <w:sz w:val="28"/>
          <w:szCs w:val="28"/>
          <w:lang w:val="uk-UA"/>
        </w:rPr>
        <w:t>ст. 40, п. 3 ч. 4</w:t>
      </w:r>
      <w:r w:rsidRPr="004B4F6E">
        <w:rPr>
          <w:rFonts w:ascii="Times New Roman" w:hAnsi="Times New Roman"/>
          <w:sz w:val="28"/>
          <w:szCs w:val="28"/>
          <w:lang w:val="uk-UA"/>
        </w:rPr>
        <w:t xml:space="preserve"> ст. 42</w:t>
      </w:r>
      <w:r>
        <w:rPr>
          <w:rFonts w:ascii="Times New Roman" w:hAnsi="Times New Roman"/>
          <w:sz w:val="28"/>
          <w:szCs w:val="28"/>
          <w:lang w:val="uk-UA"/>
        </w:rPr>
        <w:t xml:space="preserve">, ч. 6 ст. 59 Закону України від 21.05.1997 </w:t>
      </w:r>
      <w:r w:rsidRPr="004B4F6E">
        <w:rPr>
          <w:rFonts w:ascii="Times New Roman" w:hAnsi="Times New Roman"/>
          <w:sz w:val="28"/>
          <w:szCs w:val="28"/>
          <w:lang w:val="uk-UA"/>
        </w:rPr>
        <w:t>№ 280/97-ВР „Про місцеве самоврядування в Україні”</w:t>
      </w:r>
      <w:r>
        <w:rPr>
          <w:rFonts w:ascii="Times New Roman" w:hAnsi="Times New Roman"/>
          <w:sz w:val="28"/>
          <w:szCs w:val="28"/>
          <w:lang w:val="uk-UA"/>
        </w:rPr>
        <w:t xml:space="preserve"> та розглянувши протокол від 07.10.2021 № 12 </w:t>
      </w:r>
      <w:r w:rsidRPr="004B4F6E">
        <w:rPr>
          <w:rFonts w:ascii="Times New Roman" w:hAnsi="Times New Roman"/>
          <w:sz w:val="28"/>
          <w:szCs w:val="28"/>
          <w:lang w:val="uk-UA"/>
        </w:rPr>
        <w:t xml:space="preserve">комісії з надання одноразової матеріальної допомоги жителям міста Сміла та особам, що тимчасово проживають в місті Сміла, які опинилися в складних життєвих обставинах,  виконавчий комітет міської ради </w:t>
      </w:r>
    </w:p>
    <w:p w:rsidR="005E60FD" w:rsidRDefault="005E60FD" w:rsidP="000D7221">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ВИРІШИВ:</w:t>
      </w:r>
    </w:p>
    <w:p w:rsidR="005E60FD" w:rsidRDefault="005E60FD" w:rsidP="00B70071">
      <w:pPr>
        <w:widowControl w:val="0"/>
        <w:autoSpaceDE w:val="0"/>
        <w:spacing w:after="0" w:line="240" w:lineRule="auto"/>
        <w:jc w:val="both"/>
        <w:rPr>
          <w:rFonts w:ascii="Times New Roman" w:hAnsi="Times New Roman"/>
          <w:sz w:val="28"/>
          <w:szCs w:val="28"/>
          <w:lang w:val="uk-UA"/>
        </w:rPr>
      </w:pPr>
    </w:p>
    <w:p w:rsidR="005E60FD" w:rsidRPr="002D75D1" w:rsidRDefault="005E60FD" w:rsidP="00B70071">
      <w:pPr>
        <w:widowControl w:val="0"/>
        <w:autoSpaceDE w:val="0"/>
        <w:spacing w:after="0" w:line="240" w:lineRule="auto"/>
        <w:jc w:val="both"/>
        <w:rPr>
          <w:rFonts w:ascii="Times New Roman" w:hAnsi="Times New Roman"/>
          <w:bCs/>
          <w:sz w:val="28"/>
          <w:szCs w:val="28"/>
          <w:lang w:val="uk-UA"/>
        </w:rPr>
      </w:pPr>
      <w:r>
        <w:rPr>
          <w:rFonts w:ascii="Times New Roman" w:hAnsi="Times New Roman"/>
          <w:sz w:val="28"/>
          <w:szCs w:val="28"/>
          <w:lang w:val="uk-UA"/>
        </w:rPr>
        <w:t xml:space="preserve">    </w:t>
      </w:r>
      <w:r w:rsidRPr="004B4F6E">
        <w:rPr>
          <w:rFonts w:ascii="Times New Roman" w:hAnsi="Times New Roman"/>
          <w:sz w:val="28"/>
          <w:szCs w:val="28"/>
          <w:lang w:val="uk-UA"/>
        </w:rPr>
        <w:t xml:space="preserve"> 1.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 рішення виконавчого комітету міської ради від                                               17.01.2017 №24  «Про </w:t>
      </w:r>
      <w:r w:rsidRPr="004B4F6E">
        <w:rPr>
          <w:rFonts w:ascii="Times New Roman" w:hAnsi="Times New Roman"/>
          <w:bCs/>
          <w:sz w:val="28"/>
          <w:szCs w:val="28"/>
          <w:lang w:val="uk-UA"/>
        </w:rPr>
        <w:t>міськ</w:t>
      </w:r>
      <w:r>
        <w:rPr>
          <w:rFonts w:ascii="Times New Roman" w:hAnsi="Times New Roman"/>
          <w:bCs/>
          <w:sz w:val="28"/>
          <w:szCs w:val="28"/>
          <w:lang w:val="uk-UA"/>
        </w:rPr>
        <w:t>у</w:t>
      </w:r>
      <w:r w:rsidRPr="004B4F6E">
        <w:rPr>
          <w:rFonts w:ascii="Times New Roman" w:hAnsi="Times New Roman"/>
          <w:bCs/>
          <w:sz w:val="28"/>
          <w:szCs w:val="28"/>
          <w:lang w:val="uk-UA"/>
        </w:rPr>
        <w:t xml:space="preserve"> комісі</w:t>
      </w:r>
      <w:r>
        <w:rPr>
          <w:rFonts w:ascii="Times New Roman" w:hAnsi="Times New Roman"/>
          <w:bCs/>
          <w:sz w:val="28"/>
          <w:szCs w:val="28"/>
          <w:lang w:val="uk-UA"/>
        </w:rPr>
        <w:t>ю</w:t>
      </w:r>
      <w:r w:rsidRPr="004B4F6E">
        <w:rPr>
          <w:rFonts w:ascii="Times New Roman" w:hAnsi="Times New Roman"/>
          <w:bCs/>
          <w:sz w:val="28"/>
          <w:szCs w:val="28"/>
          <w:lang w:val="uk-UA"/>
        </w:rPr>
        <w:t xml:space="preserve"> з надання одноразової матеріальної допомоги жителям міста Сміла та особам,  що тимчасово проживають в місті Сміла, як</w:t>
      </w:r>
      <w:r w:rsidRPr="004B4F6E">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та виклавши додаток №2 «</w:t>
      </w:r>
      <w:r w:rsidRPr="003C2C7E">
        <w:rPr>
          <w:rFonts w:ascii="Times New Roman" w:hAnsi="Times New Roman"/>
          <w:bCs/>
          <w:sz w:val="28"/>
          <w:szCs w:val="28"/>
          <w:lang w:val="uk-UA"/>
        </w:rPr>
        <w:t>Положення</w:t>
      </w:r>
      <w:r>
        <w:rPr>
          <w:rFonts w:ascii="Times New Roman" w:hAnsi="Times New Roman"/>
          <w:bCs/>
          <w:sz w:val="28"/>
          <w:szCs w:val="28"/>
          <w:lang w:val="uk-UA"/>
        </w:rPr>
        <w:t xml:space="preserve"> </w:t>
      </w:r>
      <w:r w:rsidRPr="003C2C7E">
        <w:rPr>
          <w:rFonts w:ascii="Times New Roman" w:hAnsi="Times New Roman"/>
          <w:bCs/>
          <w:sz w:val="28"/>
          <w:szCs w:val="28"/>
          <w:lang w:val="uk-UA"/>
        </w:rPr>
        <w:t>про порядок надання одноразової матеріальної допомоги жителям міста Сміла та особам,  що тимчасово проживають в місті Сміла, як</w:t>
      </w:r>
      <w:r w:rsidRPr="003C2C7E">
        <w:rPr>
          <w:rFonts w:ascii="Times New Roman" w:hAnsi="Times New Roman"/>
          <w:sz w:val="28"/>
          <w:szCs w:val="28"/>
          <w:lang w:val="uk-UA"/>
        </w:rPr>
        <w:t>і опинилися в складних життєвих обставинах</w:t>
      </w:r>
      <w:r w:rsidRPr="003C2C7E">
        <w:rPr>
          <w:rFonts w:ascii="Times New Roman" w:hAnsi="Times New Roman"/>
          <w:bCs/>
          <w:sz w:val="28"/>
          <w:szCs w:val="28"/>
          <w:lang w:val="uk-UA"/>
        </w:rPr>
        <w:t xml:space="preserve"> </w:t>
      </w:r>
      <w:r>
        <w:rPr>
          <w:rFonts w:ascii="Times New Roman" w:hAnsi="Times New Roman"/>
          <w:sz w:val="28"/>
          <w:szCs w:val="28"/>
          <w:lang w:val="uk-UA"/>
        </w:rPr>
        <w:t>» в новій редакції.</w:t>
      </w:r>
    </w:p>
    <w:p w:rsidR="005E60FD" w:rsidRDefault="005E60FD" w:rsidP="000D7221">
      <w:pPr>
        <w:widowControl w:val="0"/>
        <w:tabs>
          <w:tab w:val="left" w:pos="0"/>
          <w:tab w:val="left" w:pos="1440"/>
        </w:tabs>
        <w:autoSpaceDE w:val="0"/>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 xml:space="preserve">        2.    Рішення виконавчого комітету міської ради від 10.10.2019 № 375 «Про внесення змін до рішення виконавчого комітету міської ради від 17.01.2017    </w:t>
      </w:r>
      <w:r>
        <w:rPr>
          <w:rFonts w:ascii="Times New Roman" w:hAnsi="Times New Roman"/>
          <w:sz w:val="28"/>
          <w:szCs w:val="28"/>
          <w:lang w:val="uk-UA"/>
        </w:rPr>
        <w:lastRenderedPageBreak/>
        <w:t>№ 24  «Про міську комісію з надання одноразової матеріальної допомоги жителям міста сміла та особам, що тимчасово проживають в місті Сміла які опинилися в складних життєвих обставинах» вважати таким, що втратило чинність.</w:t>
      </w:r>
    </w:p>
    <w:p w:rsidR="005E60FD" w:rsidRPr="007C6072" w:rsidRDefault="005E60FD" w:rsidP="000D7221">
      <w:pPr>
        <w:widowControl w:val="0"/>
        <w:tabs>
          <w:tab w:val="left" w:pos="0"/>
          <w:tab w:val="left" w:pos="1440"/>
        </w:tabs>
        <w:autoSpaceDE w:val="0"/>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 xml:space="preserve">      3</w:t>
      </w:r>
      <w:r w:rsidRPr="009A78B8">
        <w:rPr>
          <w:rFonts w:ascii="Times New Roman" w:hAnsi="Times New Roman"/>
          <w:sz w:val="28"/>
          <w:szCs w:val="28"/>
        </w:rPr>
        <w:t xml:space="preserve">. Контроль за </w:t>
      </w:r>
      <w:proofErr w:type="spellStart"/>
      <w:r w:rsidRPr="009A78B8">
        <w:rPr>
          <w:rFonts w:ascii="Times New Roman" w:hAnsi="Times New Roman"/>
          <w:sz w:val="28"/>
          <w:szCs w:val="28"/>
        </w:rPr>
        <w:t>виконанням</w:t>
      </w:r>
      <w:proofErr w:type="spellEnd"/>
      <w:r w:rsidRPr="009A78B8">
        <w:rPr>
          <w:rFonts w:ascii="Times New Roman" w:hAnsi="Times New Roman"/>
          <w:sz w:val="28"/>
          <w:szCs w:val="28"/>
        </w:rPr>
        <w:t xml:space="preserve"> </w:t>
      </w:r>
      <w:proofErr w:type="spellStart"/>
      <w:r w:rsidRPr="009A78B8">
        <w:rPr>
          <w:rFonts w:ascii="Times New Roman" w:hAnsi="Times New Roman"/>
          <w:sz w:val="28"/>
          <w:szCs w:val="28"/>
        </w:rPr>
        <w:t>рішення</w:t>
      </w:r>
      <w:proofErr w:type="spellEnd"/>
      <w:r w:rsidRPr="009A78B8">
        <w:rPr>
          <w:rFonts w:ascii="Times New Roman" w:hAnsi="Times New Roman"/>
          <w:sz w:val="28"/>
          <w:szCs w:val="28"/>
        </w:rPr>
        <w:t xml:space="preserve"> </w:t>
      </w:r>
      <w:proofErr w:type="spellStart"/>
      <w:proofErr w:type="gramStart"/>
      <w:r w:rsidRPr="009A78B8">
        <w:rPr>
          <w:rFonts w:ascii="Times New Roman" w:hAnsi="Times New Roman"/>
          <w:sz w:val="28"/>
          <w:szCs w:val="28"/>
        </w:rPr>
        <w:t>покласти</w:t>
      </w:r>
      <w:proofErr w:type="spellEnd"/>
      <w:r w:rsidRPr="009A78B8">
        <w:rPr>
          <w:rFonts w:ascii="Times New Roman" w:hAnsi="Times New Roman"/>
          <w:sz w:val="28"/>
          <w:szCs w:val="28"/>
        </w:rPr>
        <w:t xml:space="preserve">  </w:t>
      </w:r>
      <w:r>
        <w:rPr>
          <w:rFonts w:ascii="Times New Roman" w:hAnsi="Times New Roman"/>
          <w:sz w:val="28"/>
          <w:szCs w:val="28"/>
        </w:rPr>
        <w:t>на</w:t>
      </w:r>
      <w:proofErr w:type="gramEnd"/>
      <w:r>
        <w:rPr>
          <w:rFonts w:ascii="Times New Roman" w:hAnsi="Times New Roman"/>
          <w:sz w:val="28"/>
          <w:szCs w:val="28"/>
        </w:rPr>
        <w:t xml:space="preserve"> </w:t>
      </w:r>
      <w:r w:rsidRPr="00057419">
        <w:rPr>
          <w:rFonts w:ascii="Times New Roman" w:hAnsi="Times New Roman"/>
          <w:sz w:val="28"/>
          <w:szCs w:val="28"/>
          <w:lang w:val="uk-UA"/>
        </w:rPr>
        <w:t xml:space="preserve">першого </w:t>
      </w:r>
      <w:r w:rsidRPr="00057419">
        <w:rPr>
          <w:rFonts w:ascii="Times New Roman" w:hAnsi="Times New Roman"/>
          <w:sz w:val="28"/>
          <w:szCs w:val="28"/>
        </w:rPr>
        <w:t xml:space="preserve">заступника </w:t>
      </w:r>
      <w:proofErr w:type="spellStart"/>
      <w:r w:rsidRPr="00057419">
        <w:rPr>
          <w:rFonts w:ascii="Times New Roman" w:hAnsi="Times New Roman"/>
          <w:sz w:val="28"/>
          <w:szCs w:val="28"/>
        </w:rPr>
        <w:t>міського</w:t>
      </w:r>
      <w:proofErr w:type="spellEnd"/>
      <w:r w:rsidRPr="00057419">
        <w:rPr>
          <w:rFonts w:ascii="Times New Roman" w:hAnsi="Times New Roman"/>
          <w:sz w:val="28"/>
          <w:szCs w:val="28"/>
        </w:rPr>
        <w:t xml:space="preserve"> </w:t>
      </w:r>
      <w:proofErr w:type="spellStart"/>
      <w:r w:rsidRPr="00057419">
        <w:rPr>
          <w:rFonts w:ascii="Times New Roman" w:hAnsi="Times New Roman"/>
          <w:sz w:val="28"/>
          <w:szCs w:val="28"/>
        </w:rPr>
        <w:t>голови</w:t>
      </w:r>
      <w:proofErr w:type="spellEnd"/>
      <w:r w:rsidRPr="00057419">
        <w:rPr>
          <w:rFonts w:ascii="Times New Roman" w:hAnsi="Times New Roman"/>
          <w:sz w:val="28"/>
          <w:szCs w:val="28"/>
          <w:lang w:val="uk-UA"/>
        </w:rPr>
        <w:t xml:space="preserve"> Лисенка О.В</w:t>
      </w:r>
      <w:r>
        <w:rPr>
          <w:rFonts w:ascii="Times New Roman" w:hAnsi="Times New Roman"/>
          <w:sz w:val="28"/>
          <w:szCs w:val="28"/>
          <w:lang w:val="uk-UA"/>
        </w:rPr>
        <w:t xml:space="preserve"> та </w:t>
      </w:r>
      <w:r>
        <w:rPr>
          <w:rFonts w:ascii="Times New Roman" w:hAnsi="Times New Roman"/>
          <w:sz w:val="28"/>
          <w:szCs w:val="28"/>
        </w:rPr>
        <w:t xml:space="preserve"> </w:t>
      </w:r>
      <w:proofErr w:type="spellStart"/>
      <w:r w:rsidRPr="009A78B8">
        <w:rPr>
          <w:rFonts w:ascii="Times New Roman" w:hAnsi="Times New Roman"/>
          <w:sz w:val="28"/>
          <w:szCs w:val="28"/>
        </w:rPr>
        <w:t>управління</w:t>
      </w:r>
      <w:proofErr w:type="spellEnd"/>
      <w:r w:rsidRPr="009A78B8">
        <w:rPr>
          <w:rFonts w:ascii="Times New Roman" w:hAnsi="Times New Roman"/>
          <w:sz w:val="28"/>
          <w:szCs w:val="28"/>
        </w:rPr>
        <w:t xml:space="preserve"> </w:t>
      </w:r>
      <w:proofErr w:type="spellStart"/>
      <w:r w:rsidRPr="009A78B8">
        <w:rPr>
          <w:rFonts w:ascii="Times New Roman" w:hAnsi="Times New Roman"/>
          <w:sz w:val="28"/>
          <w:szCs w:val="28"/>
        </w:rPr>
        <w:t>праці</w:t>
      </w:r>
      <w:proofErr w:type="spellEnd"/>
      <w:r w:rsidRPr="009A78B8">
        <w:rPr>
          <w:rFonts w:ascii="Times New Roman" w:hAnsi="Times New Roman"/>
          <w:sz w:val="28"/>
          <w:szCs w:val="28"/>
        </w:rPr>
        <w:t xml:space="preserve"> та </w:t>
      </w:r>
      <w:proofErr w:type="spellStart"/>
      <w:r w:rsidRPr="009A78B8">
        <w:rPr>
          <w:rFonts w:ascii="Times New Roman" w:hAnsi="Times New Roman"/>
          <w:sz w:val="28"/>
          <w:szCs w:val="28"/>
        </w:rPr>
        <w:t>соціального</w:t>
      </w:r>
      <w:proofErr w:type="spellEnd"/>
      <w:r w:rsidRPr="009A78B8">
        <w:rPr>
          <w:rFonts w:ascii="Times New Roman" w:hAnsi="Times New Roman"/>
          <w:sz w:val="28"/>
          <w:szCs w:val="28"/>
        </w:rPr>
        <w:t xml:space="preserve"> </w:t>
      </w:r>
      <w:proofErr w:type="spellStart"/>
      <w:r w:rsidRPr="009A78B8">
        <w:rPr>
          <w:rFonts w:ascii="Times New Roman" w:hAnsi="Times New Roman"/>
          <w:sz w:val="28"/>
          <w:szCs w:val="28"/>
        </w:rPr>
        <w:t>захисту</w:t>
      </w:r>
      <w:proofErr w:type="spellEnd"/>
      <w:r w:rsidRPr="009A78B8">
        <w:rPr>
          <w:rFonts w:ascii="Times New Roman" w:hAnsi="Times New Roman"/>
          <w:sz w:val="28"/>
          <w:szCs w:val="28"/>
        </w:rPr>
        <w:t xml:space="preserve"> </w:t>
      </w:r>
      <w:proofErr w:type="spellStart"/>
      <w:r w:rsidRPr="009A78B8">
        <w:rPr>
          <w:rFonts w:ascii="Times New Roman" w:hAnsi="Times New Roman"/>
          <w:sz w:val="28"/>
          <w:szCs w:val="28"/>
        </w:rPr>
        <w:t>населення</w:t>
      </w:r>
      <w:proofErr w:type="spellEnd"/>
      <w:r w:rsidRPr="009A78B8">
        <w:rPr>
          <w:rFonts w:ascii="Times New Roman" w:hAnsi="Times New Roman"/>
          <w:sz w:val="28"/>
          <w:szCs w:val="28"/>
        </w:rPr>
        <w:t>.</w:t>
      </w:r>
    </w:p>
    <w:p w:rsidR="005E60FD" w:rsidRDefault="005E60FD" w:rsidP="000D7221">
      <w:pPr>
        <w:tabs>
          <w:tab w:val="left" w:pos="786"/>
        </w:tabs>
        <w:spacing w:after="0" w:line="240" w:lineRule="auto"/>
        <w:jc w:val="both"/>
        <w:rPr>
          <w:rFonts w:ascii="Times New Roman" w:hAnsi="Times New Roman"/>
          <w:sz w:val="28"/>
          <w:szCs w:val="28"/>
          <w:lang w:val="uk-UA"/>
        </w:rPr>
      </w:pPr>
    </w:p>
    <w:p w:rsidR="005E60FD" w:rsidRDefault="005E60FD" w:rsidP="000D7221">
      <w:pPr>
        <w:tabs>
          <w:tab w:val="left" w:pos="6804"/>
        </w:tabs>
        <w:spacing w:after="0" w:line="240" w:lineRule="auto"/>
        <w:rPr>
          <w:sz w:val="28"/>
          <w:szCs w:val="28"/>
          <w:lang w:val="uk-UA"/>
        </w:rPr>
      </w:pPr>
      <w:r>
        <w:rPr>
          <w:rFonts w:ascii="Times New Roman" w:hAnsi="Times New Roman"/>
          <w:sz w:val="28"/>
          <w:szCs w:val="28"/>
          <w:lang w:val="uk-UA"/>
        </w:rPr>
        <w:t>Міський голова</w:t>
      </w:r>
      <w:r w:rsidRPr="001D73AC">
        <w:rPr>
          <w:rFonts w:ascii="Times New Roman" w:hAnsi="Times New Roman"/>
          <w:sz w:val="28"/>
          <w:szCs w:val="28"/>
          <w:lang w:val="uk-UA"/>
        </w:rPr>
        <w:t xml:space="preserve">                                        </w:t>
      </w:r>
      <w:r>
        <w:rPr>
          <w:rFonts w:ascii="Times New Roman" w:hAnsi="Times New Roman"/>
          <w:sz w:val="28"/>
          <w:szCs w:val="28"/>
          <w:lang w:val="uk-UA"/>
        </w:rPr>
        <w:t xml:space="preserve">                                  Сергій АНАНКО</w:t>
      </w:r>
    </w:p>
    <w:p w:rsidR="005E60FD" w:rsidRDefault="005E60FD" w:rsidP="000D7221">
      <w:pPr>
        <w:tabs>
          <w:tab w:val="left" w:pos="6804"/>
        </w:tabs>
        <w:spacing w:after="0" w:line="240" w:lineRule="auto"/>
        <w:rPr>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7C7A61">
      <w:pPr>
        <w:tabs>
          <w:tab w:val="left" w:pos="6804"/>
        </w:tabs>
        <w:spacing w:after="0" w:line="240" w:lineRule="auto"/>
        <w:rPr>
          <w:rFonts w:ascii="Times New Roman" w:hAnsi="Times New Roman"/>
          <w:sz w:val="28"/>
          <w:szCs w:val="28"/>
          <w:lang w:val="uk-UA"/>
        </w:rPr>
      </w:pPr>
    </w:p>
    <w:p w:rsidR="005E60FD" w:rsidRDefault="005E60FD" w:rsidP="000D7221">
      <w:pPr>
        <w:tabs>
          <w:tab w:val="left" w:pos="6804"/>
        </w:tabs>
        <w:spacing w:after="0" w:line="240" w:lineRule="auto"/>
        <w:rPr>
          <w:rFonts w:ascii="Times New Roman" w:hAnsi="Times New Roman"/>
          <w:sz w:val="28"/>
          <w:szCs w:val="28"/>
          <w:lang w:val="uk-UA"/>
        </w:rPr>
      </w:pPr>
    </w:p>
    <w:p w:rsidR="005E60FD" w:rsidRDefault="005E60FD" w:rsidP="000D7221">
      <w:pPr>
        <w:tabs>
          <w:tab w:val="left" w:pos="6804"/>
        </w:tabs>
        <w:spacing w:after="0" w:line="240" w:lineRule="auto"/>
        <w:rPr>
          <w:rFonts w:ascii="Times New Roman" w:hAnsi="Times New Roman"/>
          <w:sz w:val="28"/>
          <w:szCs w:val="28"/>
          <w:lang w:val="uk-UA"/>
        </w:rPr>
      </w:pPr>
    </w:p>
    <w:p w:rsidR="005E60FD" w:rsidRDefault="005E60FD" w:rsidP="000D7221">
      <w:pPr>
        <w:tabs>
          <w:tab w:val="left" w:pos="6804"/>
        </w:tabs>
        <w:spacing w:after="0" w:line="240" w:lineRule="auto"/>
        <w:rPr>
          <w:rFonts w:ascii="Times New Roman" w:hAnsi="Times New Roman"/>
          <w:sz w:val="28"/>
          <w:szCs w:val="28"/>
          <w:lang w:val="uk-UA"/>
        </w:rPr>
      </w:pPr>
      <w:r w:rsidRPr="005B6458">
        <w:rPr>
          <w:rFonts w:ascii="Times New Roman" w:hAnsi="Times New Roman"/>
          <w:sz w:val="28"/>
          <w:szCs w:val="28"/>
        </w:rPr>
        <w:t>ПОГОДЖЕНО:</w:t>
      </w:r>
    </w:p>
    <w:p w:rsidR="005E60FD" w:rsidRDefault="005E60FD" w:rsidP="000D7221">
      <w:pPr>
        <w:tabs>
          <w:tab w:val="left" w:pos="6660"/>
          <w:tab w:val="left" w:pos="6840"/>
        </w:tabs>
        <w:spacing w:after="0" w:line="240" w:lineRule="auto"/>
        <w:jc w:val="both"/>
        <w:rPr>
          <w:rFonts w:ascii="Times New Roman" w:hAnsi="Times New Roman"/>
          <w:sz w:val="28"/>
          <w:szCs w:val="28"/>
          <w:lang w:val="uk-UA"/>
        </w:rPr>
      </w:pPr>
    </w:p>
    <w:p w:rsidR="005E60FD" w:rsidRDefault="005E60FD" w:rsidP="000D7221">
      <w:pPr>
        <w:tabs>
          <w:tab w:val="left" w:pos="6660"/>
          <w:tab w:val="left" w:pos="6840"/>
        </w:tabs>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міської ради                                                         Юрій СТУДАНС</w:t>
      </w:r>
    </w:p>
    <w:p w:rsidR="005E60FD" w:rsidRPr="0033234B" w:rsidRDefault="005E60FD" w:rsidP="000D7221">
      <w:pPr>
        <w:tabs>
          <w:tab w:val="left" w:pos="6804"/>
        </w:tabs>
        <w:spacing w:after="0" w:line="240" w:lineRule="auto"/>
        <w:rPr>
          <w:rFonts w:ascii="Times New Roman" w:hAnsi="Times New Roman"/>
          <w:sz w:val="28"/>
          <w:szCs w:val="28"/>
          <w:lang w:val="uk-UA"/>
        </w:rPr>
      </w:pPr>
    </w:p>
    <w:p w:rsidR="005E60FD" w:rsidRPr="005B6458" w:rsidRDefault="005E60FD" w:rsidP="000D7221">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Перший з</w:t>
      </w:r>
      <w:r w:rsidRPr="005B6458">
        <w:rPr>
          <w:rFonts w:ascii="Times New Roman" w:hAnsi="Times New Roman"/>
          <w:sz w:val="28"/>
          <w:szCs w:val="28"/>
          <w:lang w:val="uk-UA"/>
        </w:rPr>
        <w:t>аступник</w:t>
      </w:r>
    </w:p>
    <w:p w:rsidR="005E60FD" w:rsidRPr="005B6458" w:rsidRDefault="005E60FD" w:rsidP="000D7221">
      <w:pPr>
        <w:tabs>
          <w:tab w:val="left" w:pos="6660"/>
          <w:tab w:val="left" w:pos="6946"/>
        </w:tabs>
        <w:spacing w:after="0" w:line="240" w:lineRule="auto"/>
        <w:jc w:val="both"/>
        <w:rPr>
          <w:rFonts w:ascii="Times New Roman" w:hAnsi="Times New Roman"/>
          <w:sz w:val="28"/>
          <w:szCs w:val="28"/>
          <w:lang w:val="uk-UA"/>
        </w:rPr>
      </w:pPr>
      <w:r w:rsidRPr="005B6458">
        <w:rPr>
          <w:rFonts w:ascii="Times New Roman" w:hAnsi="Times New Roman"/>
          <w:sz w:val="28"/>
          <w:szCs w:val="28"/>
          <w:lang w:val="uk-UA"/>
        </w:rPr>
        <w:t xml:space="preserve">міського голови                                                          </w:t>
      </w:r>
      <w:r>
        <w:rPr>
          <w:rFonts w:ascii="Times New Roman" w:hAnsi="Times New Roman"/>
          <w:sz w:val="28"/>
          <w:szCs w:val="28"/>
          <w:lang w:val="uk-UA"/>
        </w:rPr>
        <w:t xml:space="preserve">         Олександр ЛИСЕНКО</w:t>
      </w:r>
    </w:p>
    <w:p w:rsidR="005E60FD" w:rsidRDefault="005E60FD" w:rsidP="000D7221">
      <w:pPr>
        <w:tabs>
          <w:tab w:val="left" w:pos="6804"/>
        </w:tabs>
        <w:spacing w:after="0" w:line="240" w:lineRule="auto"/>
        <w:jc w:val="both"/>
        <w:rPr>
          <w:sz w:val="28"/>
          <w:szCs w:val="28"/>
          <w:lang w:val="uk-UA"/>
        </w:rPr>
      </w:pPr>
    </w:p>
    <w:p w:rsidR="005E60FD" w:rsidRPr="00057419" w:rsidRDefault="005E60FD" w:rsidP="000D7221">
      <w:pPr>
        <w:tabs>
          <w:tab w:val="left" w:pos="6804"/>
        </w:tabs>
        <w:spacing w:after="0" w:line="240" w:lineRule="auto"/>
        <w:jc w:val="both"/>
        <w:rPr>
          <w:rFonts w:ascii="Times New Roman" w:hAnsi="Times New Roman"/>
          <w:sz w:val="28"/>
          <w:szCs w:val="28"/>
          <w:lang w:val="uk-UA"/>
        </w:rPr>
      </w:pPr>
      <w:r w:rsidRPr="00057419">
        <w:rPr>
          <w:rFonts w:ascii="Times New Roman" w:hAnsi="Times New Roman"/>
          <w:sz w:val="28"/>
          <w:szCs w:val="28"/>
          <w:lang w:val="uk-UA"/>
        </w:rPr>
        <w:t xml:space="preserve">Заступник міського голови                                       </w:t>
      </w:r>
      <w:r>
        <w:rPr>
          <w:rFonts w:ascii="Times New Roman" w:hAnsi="Times New Roman"/>
          <w:sz w:val="28"/>
          <w:szCs w:val="28"/>
          <w:lang w:val="uk-UA"/>
        </w:rPr>
        <w:t xml:space="preserve">          </w:t>
      </w:r>
      <w:r w:rsidRPr="00057419">
        <w:rPr>
          <w:rFonts w:ascii="Times New Roman" w:hAnsi="Times New Roman"/>
          <w:sz w:val="28"/>
          <w:szCs w:val="28"/>
          <w:lang w:val="uk-UA"/>
        </w:rPr>
        <w:t xml:space="preserve">Тетяна КАРЛО                                </w:t>
      </w:r>
    </w:p>
    <w:p w:rsidR="005E60FD" w:rsidRDefault="005E60FD" w:rsidP="000D7221">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rsidR="005E60FD" w:rsidRPr="00057419" w:rsidRDefault="005E60FD" w:rsidP="000D7221">
      <w:pPr>
        <w:tabs>
          <w:tab w:val="left" w:pos="6660"/>
          <w:tab w:val="left" w:pos="684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057419">
        <w:rPr>
          <w:rFonts w:ascii="Times New Roman" w:hAnsi="Times New Roman"/>
          <w:sz w:val="28"/>
          <w:szCs w:val="28"/>
          <w:lang w:val="uk-UA"/>
        </w:rPr>
        <w:t xml:space="preserve">Заступник міського голови                   </w:t>
      </w:r>
      <w:r>
        <w:rPr>
          <w:rFonts w:ascii="Times New Roman" w:hAnsi="Times New Roman"/>
          <w:sz w:val="28"/>
          <w:szCs w:val="28"/>
          <w:lang w:val="uk-UA"/>
        </w:rPr>
        <w:t xml:space="preserve">                             </w:t>
      </w:r>
      <w:r w:rsidRPr="00057419">
        <w:rPr>
          <w:rFonts w:ascii="Times New Roman" w:hAnsi="Times New Roman"/>
          <w:sz w:val="28"/>
          <w:szCs w:val="28"/>
          <w:lang w:val="uk-UA"/>
        </w:rPr>
        <w:t xml:space="preserve"> Богдан ДУБОВСЬКИЙ </w:t>
      </w:r>
    </w:p>
    <w:p w:rsidR="005E60FD" w:rsidRDefault="005E60FD" w:rsidP="000D7221">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rsidR="005E60FD" w:rsidRPr="00057419" w:rsidRDefault="005E60FD" w:rsidP="000D7221">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057419">
        <w:rPr>
          <w:rFonts w:ascii="Times New Roman" w:hAnsi="Times New Roman"/>
          <w:sz w:val="28"/>
          <w:szCs w:val="28"/>
          <w:lang w:val="uk-UA"/>
        </w:rPr>
        <w:t xml:space="preserve">Керуючий справами                                 </w:t>
      </w:r>
      <w:r>
        <w:rPr>
          <w:rFonts w:ascii="Times New Roman" w:hAnsi="Times New Roman"/>
          <w:sz w:val="28"/>
          <w:szCs w:val="28"/>
          <w:lang w:val="uk-UA"/>
        </w:rPr>
        <w:t xml:space="preserve">                           </w:t>
      </w:r>
      <w:r w:rsidRPr="00057419">
        <w:rPr>
          <w:rFonts w:ascii="Times New Roman" w:hAnsi="Times New Roman"/>
          <w:sz w:val="28"/>
          <w:szCs w:val="28"/>
          <w:lang w:val="uk-UA"/>
        </w:rPr>
        <w:t>Оксана ЯЦЕНКО</w:t>
      </w:r>
    </w:p>
    <w:p w:rsidR="005E60FD" w:rsidRPr="005B6458" w:rsidRDefault="005E60FD" w:rsidP="000D7221">
      <w:pPr>
        <w:tabs>
          <w:tab w:val="left" w:pos="6804"/>
        </w:tabs>
        <w:spacing w:after="0" w:line="240" w:lineRule="auto"/>
        <w:jc w:val="both"/>
        <w:rPr>
          <w:rFonts w:ascii="Times New Roman" w:hAnsi="Times New Roman"/>
          <w:sz w:val="28"/>
          <w:szCs w:val="28"/>
          <w:lang w:val="uk-UA"/>
        </w:rPr>
      </w:pPr>
    </w:p>
    <w:p w:rsidR="005E60FD" w:rsidRPr="001D73AC" w:rsidRDefault="005E60FD" w:rsidP="000D7221">
      <w:pPr>
        <w:tabs>
          <w:tab w:val="left" w:pos="9600"/>
        </w:tabs>
        <w:spacing w:after="0" w:line="240" w:lineRule="auto"/>
        <w:rPr>
          <w:rFonts w:ascii="Times New Roman" w:hAnsi="Times New Roman"/>
          <w:sz w:val="28"/>
          <w:szCs w:val="28"/>
          <w:lang w:val="uk-UA"/>
        </w:rPr>
      </w:pPr>
      <w:r>
        <w:rPr>
          <w:rFonts w:ascii="Times New Roman" w:hAnsi="Times New Roman"/>
          <w:sz w:val="28"/>
          <w:szCs w:val="28"/>
          <w:lang w:val="uk-UA"/>
        </w:rPr>
        <w:t xml:space="preserve">Фінансове  </w:t>
      </w:r>
      <w:r w:rsidRPr="001D73AC">
        <w:rPr>
          <w:rFonts w:ascii="Times New Roman" w:hAnsi="Times New Roman"/>
          <w:sz w:val="28"/>
          <w:szCs w:val="28"/>
          <w:lang w:val="uk-UA"/>
        </w:rPr>
        <w:t xml:space="preserve">управління                               </w:t>
      </w:r>
      <w:r>
        <w:rPr>
          <w:rFonts w:ascii="Times New Roman" w:hAnsi="Times New Roman"/>
          <w:sz w:val="28"/>
          <w:szCs w:val="28"/>
          <w:lang w:val="uk-UA"/>
        </w:rPr>
        <w:t xml:space="preserve">                         Юлія ЛЮБЧЕНКО</w:t>
      </w:r>
    </w:p>
    <w:p w:rsidR="005E60FD" w:rsidRPr="001D73AC" w:rsidRDefault="005E60FD" w:rsidP="000D7221">
      <w:pPr>
        <w:tabs>
          <w:tab w:val="left" w:pos="960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                                                                                       </w:t>
      </w:r>
    </w:p>
    <w:p w:rsidR="005E60FD" w:rsidRPr="00057419" w:rsidRDefault="005E60FD" w:rsidP="000D7221">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057419">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057419">
        <w:rPr>
          <w:rFonts w:ascii="Times New Roman" w:hAnsi="Times New Roman"/>
          <w:sz w:val="28"/>
          <w:szCs w:val="28"/>
          <w:lang w:val="uk-UA"/>
        </w:rPr>
        <w:t>Оксана СІЛКО</w:t>
      </w:r>
    </w:p>
    <w:p w:rsidR="005E60FD" w:rsidRPr="005B6458" w:rsidRDefault="005E60FD" w:rsidP="000D7221">
      <w:pPr>
        <w:tabs>
          <w:tab w:val="left" w:pos="6804"/>
        </w:tabs>
        <w:spacing w:after="0" w:line="240" w:lineRule="auto"/>
        <w:jc w:val="both"/>
        <w:rPr>
          <w:rFonts w:ascii="Times New Roman" w:hAnsi="Times New Roman"/>
          <w:sz w:val="28"/>
          <w:szCs w:val="28"/>
          <w:lang w:val="uk-UA"/>
        </w:rPr>
      </w:pPr>
    </w:p>
    <w:p w:rsidR="005E60FD" w:rsidRPr="005B6458" w:rsidRDefault="005E60FD" w:rsidP="000D7221">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В.о. н</w:t>
      </w:r>
      <w:r w:rsidRPr="005B6458">
        <w:rPr>
          <w:rFonts w:ascii="Times New Roman" w:hAnsi="Times New Roman"/>
          <w:sz w:val="28"/>
          <w:szCs w:val="28"/>
          <w:lang w:val="uk-UA"/>
        </w:rPr>
        <w:t>ачальник</w:t>
      </w:r>
      <w:r>
        <w:rPr>
          <w:rFonts w:ascii="Times New Roman" w:hAnsi="Times New Roman"/>
          <w:sz w:val="28"/>
          <w:szCs w:val="28"/>
          <w:lang w:val="uk-UA"/>
        </w:rPr>
        <w:t>а</w:t>
      </w:r>
      <w:r w:rsidRPr="005B6458">
        <w:rPr>
          <w:rFonts w:ascii="Times New Roman" w:hAnsi="Times New Roman"/>
          <w:sz w:val="28"/>
          <w:szCs w:val="28"/>
          <w:lang w:val="uk-UA"/>
        </w:rPr>
        <w:t xml:space="preserve">   управління праці </w:t>
      </w:r>
    </w:p>
    <w:p w:rsidR="005E60FD" w:rsidRPr="007657AF" w:rsidRDefault="005E60FD" w:rsidP="000D7221">
      <w:pPr>
        <w:tabs>
          <w:tab w:val="left" w:pos="6379"/>
          <w:tab w:val="left" w:pos="6946"/>
          <w:tab w:val="left" w:pos="7020"/>
        </w:tabs>
        <w:spacing w:after="0" w:line="240" w:lineRule="auto"/>
        <w:jc w:val="both"/>
        <w:rPr>
          <w:sz w:val="28"/>
          <w:szCs w:val="28"/>
          <w:lang w:val="uk-UA"/>
        </w:rPr>
      </w:pPr>
      <w:r w:rsidRPr="005B6458">
        <w:rPr>
          <w:rFonts w:ascii="Times New Roman" w:hAnsi="Times New Roman"/>
          <w:sz w:val="28"/>
          <w:szCs w:val="28"/>
          <w:lang w:val="uk-UA"/>
        </w:rPr>
        <w:t xml:space="preserve">та соціального захисту населення                             </w:t>
      </w:r>
      <w:r>
        <w:rPr>
          <w:rFonts w:ascii="Times New Roman" w:hAnsi="Times New Roman"/>
          <w:sz w:val="28"/>
          <w:szCs w:val="28"/>
          <w:lang w:val="uk-UA"/>
        </w:rPr>
        <w:t xml:space="preserve">      Дмитро КОСТЮЧЕНКО</w:t>
      </w:r>
      <w:r w:rsidRPr="005B6458">
        <w:rPr>
          <w:rFonts w:ascii="Times New Roman" w:hAnsi="Times New Roman"/>
          <w:sz w:val="28"/>
          <w:szCs w:val="28"/>
          <w:lang w:val="uk-UA"/>
        </w:rPr>
        <w:t xml:space="preserve">  </w:t>
      </w:r>
      <w:r>
        <w:rPr>
          <w:sz w:val="28"/>
          <w:szCs w:val="28"/>
          <w:lang w:val="uk-UA"/>
        </w:rPr>
        <w:t xml:space="preserve">                                           </w:t>
      </w:r>
    </w:p>
    <w:p w:rsidR="005E60FD" w:rsidRDefault="005E60FD" w:rsidP="000D7221">
      <w:pPr>
        <w:widowControl w:val="0"/>
        <w:autoSpaceDE w:val="0"/>
        <w:autoSpaceDN w:val="0"/>
        <w:adjustRightInd w:val="0"/>
        <w:spacing w:after="0" w:line="240" w:lineRule="auto"/>
        <w:jc w:val="both"/>
        <w:rPr>
          <w:rFonts w:ascii="Times New Roman" w:hAnsi="Times New Roman"/>
          <w:lang w:val="uk-UA"/>
        </w:rPr>
      </w:pPr>
    </w:p>
    <w:p w:rsidR="005E60FD" w:rsidRDefault="005E60FD" w:rsidP="00F54986">
      <w:pPr>
        <w:spacing w:after="0" w:line="240" w:lineRule="auto"/>
        <w:ind w:left="5387"/>
        <w:rPr>
          <w:rFonts w:ascii="Times New Roman" w:hAnsi="Times New Roman"/>
          <w:sz w:val="28"/>
          <w:szCs w:val="28"/>
          <w:lang w:val="uk-UA" w:eastAsia="uk-UA"/>
        </w:rPr>
      </w:pPr>
      <w:r>
        <w:rPr>
          <w:b/>
          <w:sz w:val="28"/>
          <w:lang w:val="uk-UA"/>
        </w:rPr>
        <w:lastRenderedPageBreak/>
        <w:t xml:space="preserve">                                                                         </w:t>
      </w:r>
      <w:r>
        <w:rPr>
          <w:rFonts w:ascii="Times New Roman" w:hAnsi="Times New Roman"/>
          <w:sz w:val="28"/>
          <w:szCs w:val="28"/>
          <w:lang w:val="uk-UA" w:eastAsia="uk-UA"/>
        </w:rPr>
        <w:t xml:space="preserve">Додаток </w:t>
      </w:r>
    </w:p>
    <w:p w:rsidR="005E60FD" w:rsidRDefault="005E60FD" w:rsidP="00F54986">
      <w:pPr>
        <w:spacing w:after="0" w:line="240" w:lineRule="auto"/>
        <w:ind w:left="5387"/>
        <w:rPr>
          <w:rFonts w:ascii="Times New Roman" w:hAnsi="Times New Roman"/>
          <w:sz w:val="28"/>
          <w:szCs w:val="28"/>
          <w:lang w:val="uk-UA" w:eastAsia="uk-UA"/>
        </w:rPr>
      </w:pPr>
      <w:r>
        <w:rPr>
          <w:rFonts w:ascii="Times New Roman" w:hAnsi="Times New Roman"/>
          <w:sz w:val="28"/>
          <w:szCs w:val="28"/>
          <w:lang w:val="uk-UA" w:eastAsia="uk-UA"/>
        </w:rPr>
        <w:t>до рішення виконавчого комітету</w:t>
      </w:r>
    </w:p>
    <w:p w:rsidR="005E60FD" w:rsidRDefault="005E60FD" w:rsidP="00F54986">
      <w:pPr>
        <w:widowControl w:val="0"/>
        <w:autoSpaceDE w:val="0"/>
        <w:autoSpaceDN w:val="0"/>
        <w:adjustRightInd w:val="0"/>
        <w:spacing w:after="0" w:line="240" w:lineRule="auto"/>
        <w:jc w:val="both"/>
        <w:rPr>
          <w:rFonts w:ascii="Times New Roman" w:hAnsi="Times New Roman"/>
          <w:lang w:val="uk-UA"/>
        </w:rPr>
      </w:pPr>
      <w:r>
        <w:rPr>
          <w:rFonts w:ascii="Times New Roman" w:hAnsi="Times New Roman"/>
          <w:sz w:val="28"/>
          <w:szCs w:val="28"/>
          <w:lang w:val="uk-UA" w:eastAsia="uk-UA"/>
        </w:rPr>
        <w:t xml:space="preserve">                                                                     </w:t>
      </w:r>
      <w:r w:rsidR="00FB7958">
        <w:rPr>
          <w:rFonts w:ascii="Times New Roman" w:hAnsi="Times New Roman"/>
          <w:sz w:val="28"/>
          <w:szCs w:val="28"/>
          <w:lang w:val="uk-UA" w:eastAsia="uk-UA"/>
        </w:rPr>
        <w:t xml:space="preserve">        від ____</w:t>
      </w:r>
      <w:r w:rsidR="00FB7958">
        <w:rPr>
          <w:rFonts w:ascii="Times New Roman" w:hAnsi="Times New Roman"/>
          <w:sz w:val="28"/>
          <w:szCs w:val="28"/>
          <w:u w:val="single"/>
          <w:lang w:val="uk-UA" w:eastAsia="uk-UA"/>
        </w:rPr>
        <w:t>07.10.2021</w:t>
      </w:r>
      <w:r w:rsidR="00FB7958">
        <w:rPr>
          <w:rFonts w:ascii="Times New Roman" w:hAnsi="Times New Roman"/>
          <w:sz w:val="28"/>
          <w:szCs w:val="28"/>
          <w:lang w:val="uk-UA" w:eastAsia="uk-UA"/>
        </w:rPr>
        <w:t>___№_</w:t>
      </w:r>
      <w:r w:rsidR="00FB7958">
        <w:rPr>
          <w:rFonts w:ascii="Times New Roman" w:hAnsi="Times New Roman"/>
          <w:sz w:val="28"/>
          <w:szCs w:val="28"/>
          <w:u w:val="single"/>
          <w:lang w:val="uk-UA" w:eastAsia="uk-UA"/>
        </w:rPr>
        <w:t>490</w:t>
      </w:r>
      <w:r>
        <w:rPr>
          <w:rFonts w:ascii="Times New Roman" w:hAnsi="Times New Roman"/>
          <w:sz w:val="28"/>
          <w:szCs w:val="28"/>
          <w:lang w:val="uk-UA" w:eastAsia="uk-UA"/>
        </w:rPr>
        <w:t>_</w:t>
      </w:r>
    </w:p>
    <w:p w:rsidR="005E60FD" w:rsidRDefault="005E60FD" w:rsidP="00F54986">
      <w:pPr>
        <w:widowControl w:val="0"/>
        <w:autoSpaceDE w:val="0"/>
        <w:ind w:firstLine="340"/>
        <w:jc w:val="center"/>
        <w:rPr>
          <w:b/>
          <w:sz w:val="28"/>
          <w:lang w:val="uk-UA"/>
        </w:rPr>
      </w:pPr>
      <w:r>
        <w:rPr>
          <w:b/>
          <w:sz w:val="28"/>
          <w:lang w:val="uk-UA"/>
        </w:rPr>
        <w:t xml:space="preserve">                        </w:t>
      </w:r>
    </w:p>
    <w:p w:rsidR="005E60FD" w:rsidRDefault="005E60FD" w:rsidP="00F54986">
      <w:pPr>
        <w:widowControl w:val="0"/>
        <w:autoSpaceDE w:val="0"/>
        <w:ind w:firstLine="340"/>
        <w:jc w:val="center"/>
        <w:rPr>
          <w:b/>
          <w:sz w:val="28"/>
          <w:lang w:val="uk-UA"/>
        </w:rPr>
      </w:pPr>
    </w:p>
    <w:p w:rsidR="005E60FD" w:rsidRDefault="005E60FD" w:rsidP="00F54986">
      <w:pPr>
        <w:widowControl w:val="0"/>
        <w:autoSpaceDE w:val="0"/>
        <w:spacing w:after="0" w:line="240" w:lineRule="auto"/>
        <w:ind w:firstLine="340"/>
        <w:jc w:val="center"/>
        <w:rPr>
          <w:rFonts w:ascii="Times New Roman" w:hAnsi="Times New Roman"/>
          <w:bCs/>
          <w:sz w:val="28"/>
          <w:szCs w:val="28"/>
          <w:lang w:val="uk-UA"/>
        </w:rPr>
      </w:pPr>
      <w:r>
        <w:rPr>
          <w:rFonts w:ascii="Times New Roman" w:hAnsi="Times New Roman"/>
          <w:b/>
          <w:sz w:val="28"/>
          <w:lang w:val="uk-UA"/>
        </w:rPr>
        <w:t xml:space="preserve"> </w:t>
      </w:r>
      <w:r>
        <w:rPr>
          <w:rFonts w:ascii="Times New Roman" w:hAnsi="Times New Roman"/>
          <w:bCs/>
          <w:sz w:val="28"/>
          <w:szCs w:val="28"/>
          <w:lang w:val="uk-UA"/>
        </w:rPr>
        <w:t>Положення</w:t>
      </w:r>
    </w:p>
    <w:p w:rsidR="005E60FD" w:rsidRDefault="005E60FD" w:rsidP="00F54986">
      <w:pPr>
        <w:widowControl w:val="0"/>
        <w:autoSpaceDE w:val="0"/>
        <w:spacing w:after="0" w:line="240" w:lineRule="auto"/>
        <w:ind w:firstLine="340"/>
        <w:jc w:val="center"/>
        <w:rPr>
          <w:rFonts w:ascii="Times New Roman" w:hAnsi="Times New Roman"/>
          <w:bCs/>
          <w:sz w:val="28"/>
          <w:szCs w:val="28"/>
          <w:lang w:val="uk-UA"/>
        </w:rPr>
      </w:pPr>
      <w:r>
        <w:rPr>
          <w:rFonts w:ascii="Times New Roman" w:hAnsi="Times New Roman"/>
          <w:bCs/>
          <w:sz w:val="28"/>
          <w:szCs w:val="28"/>
          <w:lang w:val="uk-UA"/>
        </w:rPr>
        <w:t>про порядок надання одноразової матеріальної допомоги жителям міста Сміла та особам,  що тимчасово проживають в місті Сміла, як</w:t>
      </w:r>
      <w:r>
        <w:rPr>
          <w:rFonts w:ascii="Times New Roman" w:hAnsi="Times New Roman"/>
          <w:sz w:val="28"/>
          <w:szCs w:val="28"/>
          <w:lang w:val="uk-UA"/>
        </w:rPr>
        <w:t>і опинилися в складних життєвих обставинах</w:t>
      </w:r>
      <w:r>
        <w:rPr>
          <w:rFonts w:ascii="Times New Roman" w:hAnsi="Times New Roman"/>
          <w:bCs/>
          <w:sz w:val="28"/>
          <w:szCs w:val="28"/>
          <w:lang w:val="uk-UA"/>
        </w:rPr>
        <w:t xml:space="preserve"> </w:t>
      </w:r>
    </w:p>
    <w:p w:rsidR="005E60FD" w:rsidRDefault="005E60FD" w:rsidP="00F54986">
      <w:pPr>
        <w:widowControl w:val="0"/>
        <w:autoSpaceDE w:val="0"/>
        <w:spacing w:after="0" w:line="240" w:lineRule="auto"/>
        <w:ind w:firstLine="340"/>
        <w:jc w:val="center"/>
        <w:rPr>
          <w:rFonts w:ascii="Times New Roman" w:hAnsi="Times New Roman"/>
          <w:bCs/>
          <w:sz w:val="28"/>
          <w:szCs w:val="28"/>
          <w:lang w:val="uk-UA"/>
        </w:rPr>
      </w:pPr>
    </w:p>
    <w:p w:rsidR="005E60FD" w:rsidRDefault="005E60FD" w:rsidP="00F54986">
      <w:pPr>
        <w:widowControl w:val="0"/>
        <w:autoSpaceDE w:val="0"/>
        <w:spacing w:after="0" w:line="240" w:lineRule="auto"/>
        <w:ind w:firstLine="340"/>
        <w:jc w:val="center"/>
        <w:rPr>
          <w:rFonts w:ascii="Times New Roman" w:hAnsi="Times New Roman"/>
          <w:b/>
          <w:bCs/>
          <w:sz w:val="28"/>
          <w:szCs w:val="28"/>
          <w:lang w:val="uk-UA"/>
        </w:rPr>
      </w:pPr>
      <w:r>
        <w:rPr>
          <w:rFonts w:ascii="Times New Roman" w:hAnsi="Times New Roman"/>
          <w:bCs/>
          <w:sz w:val="28"/>
          <w:szCs w:val="28"/>
          <w:lang w:val="uk-UA"/>
        </w:rPr>
        <w:t>Розділ 1. Загальні положення.</w:t>
      </w:r>
    </w:p>
    <w:p w:rsidR="005E60FD" w:rsidRDefault="005E60FD" w:rsidP="00F54986">
      <w:pPr>
        <w:widowControl w:val="0"/>
        <w:autoSpaceDE w:val="0"/>
        <w:spacing w:after="0" w:line="240" w:lineRule="auto"/>
        <w:ind w:firstLine="340"/>
        <w:jc w:val="center"/>
        <w:rPr>
          <w:rFonts w:ascii="Times New Roman" w:hAnsi="Times New Roman"/>
          <w:b/>
          <w:bCs/>
          <w:sz w:val="28"/>
          <w:szCs w:val="28"/>
          <w:lang w:val="uk-UA"/>
        </w:rPr>
      </w:pP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Pr>
          <w:rFonts w:ascii="Times New Roman" w:hAnsi="Times New Roman"/>
          <w:bCs/>
          <w:sz w:val="28"/>
          <w:szCs w:val="28"/>
          <w:lang w:val="uk-UA"/>
        </w:rPr>
        <w:t xml:space="preserve"> жителям міста Сміла та особам,  що тимчасово проживають в місті Сміла, як</w:t>
      </w:r>
      <w:r>
        <w:rPr>
          <w:rFonts w:ascii="Times New Roman" w:hAnsi="Times New Roman"/>
          <w:sz w:val="28"/>
          <w:szCs w:val="28"/>
          <w:lang w:val="uk-UA"/>
        </w:rPr>
        <w:t>і опинилися в складних життєвих обставинах.</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1.2.  Матеріальна допомога надається: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в </w:t>
      </w:r>
      <w:proofErr w:type="spellStart"/>
      <w:r>
        <w:rPr>
          <w:rFonts w:ascii="Times New Roman" w:hAnsi="Times New Roman"/>
          <w:sz w:val="28"/>
          <w:szCs w:val="28"/>
        </w:rPr>
        <w:t>східних</w:t>
      </w:r>
      <w:proofErr w:type="spellEnd"/>
      <w:r>
        <w:rPr>
          <w:rFonts w:ascii="Times New Roman" w:hAnsi="Times New Roman"/>
          <w:sz w:val="28"/>
          <w:szCs w:val="28"/>
        </w:rPr>
        <w:t xml:space="preserve"> областях </w:t>
      </w:r>
      <w:proofErr w:type="spellStart"/>
      <w:r>
        <w:rPr>
          <w:rFonts w:ascii="Times New Roman" w:hAnsi="Times New Roman"/>
          <w:sz w:val="28"/>
          <w:szCs w:val="28"/>
        </w:rPr>
        <w:t>України</w:t>
      </w:r>
      <w:proofErr w:type="spellEnd"/>
      <w:r>
        <w:rPr>
          <w:rFonts w:ascii="Times New Roman" w:hAnsi="Times New Roman"/>
          <w:sz w:val="28"/>
          <w:szCs w:val="28"/>
          <w:lang w:val="uk-UA"/>
        </w:rPr>
        <w:t>;</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г</w:t>
      </w:r>
      <w:proofErr w:type="spellStart"/>
      <w:r>
        <w:rPr>
          <w:rFonts w:ascii="Times New Roman" w:hAnsi="Times New Roman"/>
          <w:sz w:val="28"/>
          <w:szCs w:val="28"/>
        </w:rPr>
        <w:t>ромадян</w:t>
      </w:r>
      <w:r>
        <w:rPr>
          <w:rFonts w:ascii="Times New Roman" w:hAnsi="Times New Roman"/>
          <w:sz w:val="28"/>
          <w:szCs w:val="28"/>
          <w:lang w:val="uk-UA"/>
        </w:rPr>
        <w:t>ам</w:t>
      </w:r>
      <w:proofErr w:type="spellEnd"/>
      <w:r>
        <w:rPr>
          <w:rFonts w:ascii="Times New Roman" w:hAnsi="Times New Roman"/>
          <w:sz w:val="28"/>
          <w:szCs w:val="28"/>
        </w:rPr>
        <w:t xml:space="preserve"> </w:t>
      </w:r>
      <w:proofErr w:type="spellStart"/>
      <w:r>
        <w:rPr>
          <w:rFonts w:ascii="Times New Roman" w:hAnsi="Times New Roman"/>
          <w:sz w:val="28"/>
          <w:szCs w:val="28"/>
        </w:rPr>
        <w:t>пільгових</w:t>
      </w:r>
      <w:proofErr w:type="spellEnd"/>
      <w:r>
        <w:rPr>
          <w:rFonts w:ascii="Times New Roman" w:hAnsi="Times New Roman"/>
          <w:sz w:val="28"/>
          <w:szCs w:val="28"/>
        </w:rPr>
        <w:t xml:space="preserve"> </w:t>
      </w:r>
      <w:proofErr w:type="spellStart"/>
      <w:r>
        <w:rPr>
          <w:rFonts w:ascii="Times New Roman" w:hAnsi="Times New Roman"/>
          <w:sz w:val="28"/>
          <w:szCs w:val="28"/>
        </w:rPr>
        <w:t>категорій</w:t>
      </w:r>
      <w:proofErr w:type="spellEnd"/>
      <w:r>
        <w:rPr>
          <w:rFonts w:ascii="Times New Roman" w:hAnsi="Times New Roman"/>
          <w:sz w:val="28"/>
          <w:szCs w:val="28"/>
          <w:lang w:val="uk-UA"/>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за </w:t>
      </w:r>
      <w:proofErr w:type="spellStart"/>
      <w:r>
        <w:rPr>
          <w:rFonts w:ascii="Times New Roman" w:hAnsi="Times New Roman"/>
          <w:sz w:val="28"/>
          <w:szCs w:val="28"/>
        </w:rPr>
        <w:t>поданням</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lang w:val="uk-UA"/>
        </w:rPr>
        <w:t>;</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постраждалим  особам від пожежі, стихійного лиха, непередбачених життєвих обставинах.</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rsidR="005E60FD" w:rsidRDefault="005E60FD" w:rsidP="00F54986">
      <w:pPr>
        <w:widowControl w:val="0"/>
        <w:autoSpaceDE w:val="0"/>
        <w:spacing w:after="0" w:line="240" w:lineRule="auto"/>
        <w:ind w:firstLine="720"/>
        <w:jc w:val="both"/>
        <w:rPr>
          <w:rFonts w:ascii="Times New Roman" w:hAnsi="Times New Roman"/>
          <w:lang w:val="uk-UA"/>
        </w:rPr>
      </w:pPr>
      <w:r>
        <w:rPr>
          <w:rFonts w:ascii="Times New Roman" w:hAnsi="Times New Roman"/>
          <w:sz w:val="28"/>
          <w:szCs w:val="28"/>
          <w:lang w:val="uk-UA"/>
        </w:rPr>
        <w:t>1.4. Підставою щодо надання матеріальної допомоги є заява громадянина до міського голови.</w:t>
      </w:r>
    </w:p>
    <w:p w:rsidR="005E60FD" w:rsidRDefault="005E60FD" w:rsidP="00F54986">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 xml:space="preserve">     1.5. Матеріальна допомога  не надається при повторному наданні              будь-якої довідки антитерористичної операції, відповідно до якої раніше була отримана матеріальна допомога. </w:t>
      </w:r>
    </w:p>
    <w:p w:rsidR="005E60FD" w:rsidRDefault="005E60FD" w:rsidP="00F54986">
      <w:pPr>
        <w:widowControl w:val="0"/>
        <w:autoSpaceDE w:val="0"/>
        <w:spacing w:after="0" w:line="240" w:lineRule="auto"/>
        <w:ind w:firstLine="340"/>
        <w:jc w:val="both"/>
        <w:rPr>
          <w:rFonts w:ascii="Times New Roman" w:hAnsi="Times New Roman"/>
          <w:lang w:val="uk-UA"/>
        </w:rPr>
      </w:pPr>
    </w:p>
    <w:p w:rsidR="005E60FD" w:rsidRDefault="005E60FD" w:rsidP="00F54986">
      <w:pPr>
        <w:widowControl w:val="0"/>
        <w:autoSpaceDE w:val="0"/>
        <w:spacing w:after="0" w:line="240" w:lineRule="auto"/>
        <w:ind w:firstLine="340"/>
        <w:jc w:val="center"/>
        <w:rPr>
          <w:rFonts w:ascii="Times New Roman" w:hAnsi="Times New Roman"/>
          <w:b/>
          <w:bCs/>
          <w:sz w:val="28"/>
          <w:szCs w:val="28"/>
          <w:lang w:val="uk-UA"/>
        </w:rPr>
      </w:pPr>
      <w:r>
        <w:rPr>
          <w:rFonts w:ascii="Times New Roman" w:hAnsi="Times New Roman"/>
          <w:bCs/>
          <w:sz w:val="28"/>
          <w:szCs w:val="28"/>
          <w:lang w:val="uk-UA"/>
        </w:rPr>
        <w:t>Розділ 2. Порядок надання матеріальної допомоги.</w:t>
      </w:r>
    </w:p>
    <w:p w:rsidR="005E60FD" w:rsidRDefault="005E60FD" w:rsidP="00F54986">
      <w:pPr>
        <w:widowControl w:val="0"/>
        <w:autoSpaceDE w:val="0"/>
        <w:spacing w:after="0" w:line="240" w:lineRule="auto"/>
        <w:ind w:firstLine="340"/>
        <w:jc w:val="center"/>
        <w:rPr>
          <w:rFonts w:ascii="Times New Roman" w:hAnsi="Times New Roman"/>
          <w:b/>
          <w:bCs/>
          <w:sz w:val="28"/>
          <w:szCs w:val="28"/>
          <w:lang w:val="uk-UA"/>
        </w:rPr>
      </w:pPr>
    </w:p>
    <w:p w:rsidR="005E60FD" w:rsidRDefault="005E60FD" w:rsidP="00F54986">
      <w:pPr>
        <w:widowControl w:val="0"/>
        <w:autoSpaceDE w:val="0"/>
        <w:spacing w:after="0" w:line="240" w:lineRule="auto"/>
        <w:ind w:firstLine="720"/>
        <w:jc w:val="both"/>
        <w:rPr>
          <w:rFonts w:ascii="Times New Roman" w:hAnsi="Times New Roman"/>
          <w:lang w:val="uk-UA"/>
        </w:rPr>
      </w:pPr>
      <w:r>
        <w:rPr>
          <w:rFonts w:ascii="Times New Roman" w:hAnsi="Times New Roman"/>
          <w:sz w:val="28"/>
          <w:szCs w:val="28"/>
          <w:lang w:val="uk-UA"/>
        </w:rPr>
        <w:t xml:space="preserve">2.1. Відділ організаційної роботи, діловодства та контролю виконавчого комітету Смілянської міської ради приймає та реєструє заяви громадян  до </w:t>
      </w:r>
      <w:r>
        <w:rPr>
          <w:rFonts w:ascii="Times New Roman" w:hAnsi="Times New Roman"/>
          <w:sz w:val="28"/>
          <w:szCs w:val="28"/>
          <w:lang w:val="uk-UA"/>
        </w:rPr>
        <w:lastRenderedPageBreak/>
        <w:t>міського голови, про надання матеріальної допомоги з повним відповідним пакетом документів.</w:t>
      </w:r>
    </w:p>
    <w:p w:rsidR="005E60FD" w:rsidRDefault="005E60FD" w:rsidP="00F54986">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 xml:space="preserve"> 2.2. Заява громадянина та повний пакет документів передається на розгляд до </w:t>
      </w:r>
      <w:r>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Pr>
          <w:rFonts w:ascii="Times New Roman" w:hAnsi="Times New Roman"/>
          <w:sz w:val="28"/>
          <w:szCs w:val="28"/>
          <w:lang w:val="uk-UA"/>
        </w:rPr>
        <w:t>і опинилися в складних життєвих обставинах  (далі – Комісія).</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2.3.  Надання матеріальної допомоги г</w:t>
      </w:r>
      <w:proofErr w:type="spellStart"/>
      <w:r>
        <w:rPr>
          <w:rFonts w:ascii="Times New Roman" w:hAnsi="Times New Roman"/>
          <w:sz w:val="28"/>
          <w:szCs w:val="28"/>
        </w:rPr>
        <w:t>ромадян</w:t>
      </w:r>
      <w:r>
        <w:rPr>
          <w:rFonts w:ascii="Times New Roman" w:hAnsi="Times New Roman"/>
          <w:sz w:val="28"/>
          <w:szCs w:val="28"/>
          <w:lang w:val="uk-UA"/>
        </w:rPr>
        <w:t>ам</w:t>
      </w:r>
      <w:proofErr w:type="spellEnd"/>
      <w:r>
        <w:rPr>
          <w:rFonts w:ascii="Times New Roman" w:hAnsi="Times New Roman"/>
          <w:sz w:val="28"/>
          <w:szCs w:val="28"/>
        </w:rPr>
        <w:t xml:space="preserve"> </w:t>
      </w:r>
      <w:proofErr w:type="spellStart"/>
      <w:r>
        <w:rPr>
          <w:rFonts w:ascii="Times New Roman" w:hAnsi="Times New Roman"/>
          <w:sz w:val="28"/>
          <w:szCs w:val="28"/>
        </w:rPr>
        <w:t>пільгових</w:t>
      </w:r>
      <w:proofErr w:type="spellEnd"/>
      <w:r>
        <w:rPr>
          <w:rFonts w:ascii="Times New Roman" w:hAnsi="Times New Roman"/>
          <w:sz w:val="28"/>
          <w:szCs w:val="28"/>
        </w:rPr>
        <w:t xml:space="preserve"> </w:t>
      </w:r>
      <w:proofErr w:type="spellStart"/>
      <w:r>
        <w:rPr>
          <w:rFonts w:ascii="Times New Roman" w:hAnsi="Times New Roman"/>
          <w:sz w:val="28"/>
          <w:szCs w:val="28"/>
        </w:rPr>
        <w:t>категорій</w:t>
      </w:r>
      <w:proofErr w:type="spellEnd"/>
      <w:r>
        <w:rPr>
          <w:rFonts w:ascii="Times New Roman" w:hAnsi="Times New Roman"/>
          <w:sz w:val="28"/>
          <w:szCs w:val="28"/>
          <w:lang w:val="uk-UA"/>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r>
        <w:rPr>
          <w:rFonts w:ascii="Times New Roman" w:hAnsi="Times New Roman"/>
          <w:sz w:val="28"/>
          <w:szCs w:val="28"/>
          <w:lang w:val="uk-UA"/>
        </w:rPr>
        <w:t>проводиться відповідно до</w:t>
      </w:r>
      <w:r>
        <w:rPr>
          <w:rFonts w:ascii="Times New Roman" w:hAnsi="Times New Roman"/>
          <w:sz w:val="28"/>
          <w:szCs w:val="28"/>
        </w:rPr>
        <w:t xml:space="preserve"> </w:t>
      </w:r>
      <w:proofErr w:type="spellStart"/>
      <w:r>
        <w:rPr>
          <w:rFonts w:ascii="Times New Roman" w:hAnsi="Times New Roman"/>
          <w:sz w:val="28"/>
          <w:szCs w:val="28"/>
        </w:rPr>
        <w:t>подання</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lang w:val="uk-UA"/>
        </w:rPr>
        <w:t xml:space="preserve">  до міського голови, яке розглядається на черговому засіданні Комісії</w:t>
      </w:r>
      <w:r>
        <w:rPr>
          <w:rFonts w:ascii="Times New Roman" w:hAnsi="Times New Roman"/>
          <w:sz w:val="28"/>
          <w:szCs w:val="28"/>
        </w:rPr>
        <w:t>.</w:t>
      </w:r>
      <w:r>
        <w:rPr>
          <w:rFonts w:ascii="Times New Roman" w:hAnsi="Times New Roman"/>
          <w:sz w:val="28"/>
          <w:szCs w:val="28"/>
          <w:lang w:val="uk-UA"/>
        </w:rPr>
        <w:t xml:space="preserve">    </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сесією міської ради на виплату матеріальної допомоги громадянам міста.</w:t>
      </w:r>
    </w:p>
    <w:p w:rsidR="005E60FD" w:rsidRDefault="005E60FD" w:rsidP="00F54986">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 xml:space="preserve">   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rsidR="005E60FD" w:rsidRDefault="005E60FD" w:rsidP="00F54986">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 xml:space="preserve">   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2.7. Сума на отримання одноразової матеріальної допомоги або відмова у наданні матеріальної допомоги визначається Комісією, для чого складається відповідний протокол за підписом голови та секретаря комісії.  </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2.10. Для розгляду питання про виділення одноразової матеріальної допомоги  надаються наступні документи:</w:t>
      </w:r>
    </w:p>
    <w:p w:rsidR="005E60FD" w:rsidRDefault="005E60FD" w:rsidP="00F54986">
      <w:pPr>
        <w:widowControl w:val="0"/>
        <w:autoSpaceDE w:val="0"/>
        <w:spacing w:after="0" w:line="240" w:lineRule="auto"/>
        <w:ind w:firstLine="720"/>
        <w:jc w:val="both"/>
        <w:rPr>
          <w:rFonts w:ascii="Times New Roman" w:hAnsi="Times New Roman"/>
          <w:sz w:val="28"/>
          <w:szCs w:val="28"/>
          <w:u w:val="single"/>
          <w:lang w:val="uk-UA"/>
        </w:rPr>
      </w:pPr>
      <w:r>
        <w:rPr>
          <w:rFonts w:ascii="Times New Roman" w:hAnsi="Times New Roman"/>
          <w:sz w:val="28"/>
          <w:szCs w:val="28"/>
          <w:u w:val="single"/>
          <w:lang w:val="uk-UA"/>
        </w:rPr>
        <w:t>На лікування: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паспорту;</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копія свідоцтва про шлюб (у випадку, якщо допомоги потребує один із </w:t>
      </w:r>
      <w:r>
        <w:rPr>
          <w:rFonts w:ascii="Times New Roman" w:hAnsi="Times New Roman"/>
          <w:sz w:val="28"/>
          <w:szCs w:val="28"/>
          <w:lang w:val="uk-UA"/>
        </w:rPr>
        <w:lastRenderedPageBreak/>
        <w:t>подружжя);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свідоцтва про народження (у випадку, якщо допомоги потребують діти заявника);</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довідку про склад </w:t>
      </w:r>
      <w:proofErr w:type="spellStart"/>
      <w:r>
        <w:rPr>
          <w:rFonts w:ascii="Times New Roman" w:hAnsi="Times New Roman"/>
          <w:sz w:val="28"/>
          <w:szCs w:val="28"/>
          <w:lang w:val="uk-UA"/>
        </w:rPr>
        <w:t>сім”ї</w:t>
      </w:r>
      <w:proofErr w:type="spellEnd"/>
      <w:r>
        <w:rPr>
          <w:rFonts w:ascii="Times New Roman" w:hAnsi="Times New Roman"/>
          <w:sz w:val="28"/>
          <w:szCs w:val="28"/>
          <w:lang w:val="uk-UA"/>
        </w:rPr>
        <w:t>;</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proofErr w:type="spellStart"/>
      <w:r>
        <w:rPr>
          <w:rFonts w:ascii="Times New Roman" w:hAnsi="Times New Roman"/>
          <w:sz w:val="28"/>
          <w:szCs w:val="28"/>
        </w:rPr>
        <w:t>довідка</w:t>
      </w:r>
      <w:proofErr w:type="spellEnd"/>
      <w:r>
        <w:rPr>
          <w:rFonts w:ascii="Times New Roman" w:hAnsi="Times New Roman"/>
          <w:sz w:val="28"/>
          <w:szCs w:val="28"/>
        </w:rPr>
        <w:t xml:space="preserve"> </w:t>
      </w:r>
      <w:proofErr w:type="spellStart"/>
      <w:r>
        <w:rPr>
          <w:rFonts w:ascii="Times New Roman" w:hAnsi="Times New Roman"/>
          <w:sz w:val="28"/>
          <w:szCs w:val="28"/>
        </w:rPr>
        <w:t>лікувально-профілактичного</w:t>
      </w:r>
      <w:proofErr w:type="spellEnd"/>
      <w:r>
        <w:rPr>
          <w:rFonts w:ascii="Times New Roman" w:hAnsi="Times New Roman"/>
          <w:sz w:val="28"/>
          <w:szCs w:val="28"/>
        </w:rPr>
        <w:t xml:space="preserve"> закладу про </w:t>
      </w:r>
      <w:proofErr w:type="spellStart"/>
      <w:r>
        <w:rPr>
          <w:rFonts w:ascii="Times New Roman" w:hAnsi="Times New Roman"/>
          <w:sz w:val="28"/>
          <w:szCs w:val="28"/>
        </w:rPr>
        <w:t>перенесену</w:t>
      </w:r>
      <w:proofErr w:type="spellEnd"/>
      <w:r>
        <w:rPr>
          <w:rFonts w:ascii="Times New Roman" w:hAnsi="Times New Roman"/>
          <w:sz w:val="28"/>
          <w:szCs w:val="28"/>
        </w:rPr>
        <w:t xml:space="preserve"> </w:t>
      </w:r>
      <w:proofErr w:type="spellStart"/>
      <w:r>
        <w:rPr>
          <w:rFonts w:ascii="Times New Roman" w:hAnsi="Times New Roman"/>
          <w:sz w:val="28"/>
          <w:szCs w:val="28"/>
        </w:rPr>
        <w:t>операцію</w:t>
      </w:r>
      <w:proofErr w:type="spellEnd"/>
      <w:r>
        <w:rPr>
          <w:rFonts w:ascii="Times New Roman" w:hAnsi="Times New Roman"/>
          <w:sz w:val="28"/>
          <w:szCs w:val="28"/>
        </w:rPr>
        <w:t xml:space="preserve">, </w:t>
      </w:r>
      <w:proofErr w:type="spellStart"/>
      <w:r>
        <w:rPr>
          <w:rFonts w:ascii="Times New Roman" w:hAnsi="Times New Roman"/>
          <w:sz w:val="28"/>
          <w:szCs w:val="28"/>
        </w:rPr>
        <w:t>довгострокове</w:t>
      </w:r>
      <w:proofErr w:type="spellEnd"/>
      <w:r>
        <w:rPr>
          <w:rFonts w:ascii="Times New Roman" w:hAnsi="Times New Roman"/>
          <w:sz w:val="28"/>
          <w:szCs w:val="28"/>
          <w:lang w:val="uk-UA"/>
        </w:rPr>
        <w:t xml:space="preserve"> </w:t>
      </w:r>
      <w:r>
        <w:rPr>
          <w:rFonts w:ascii="Times New Roman" w:hAnsi="Times New Roman"/>
          <w:sz w:val="28"/>
          <w:szCs w:val="28"/>
        </w:rPr>
        <w:t>дорого</w:t>
      </w:r>
      <w:r>
        <w:rPr>
          <w:rFonts w:ascii="Times New Roman" w:hAnsi="Times New Roman"/>
          <w:sz w:val="28"/>
          <w:szCs w:val="28"/>
          <w:lang w:val="uk-UA"/>
        </w:rPr>
        <w:t>вартісне</w:t>
      </w:r>
      <w:r>
        <w:rPr>
          <w:rFonts w:ascii="Times New Roman" w:hAnsi="Times New Roman"/>
          <w:sz w:val="28"/>
          <w:szCs w:val="28"/>
        </w:rPr>
        <w:t xml:space="preserve"> </w:t>
      </w:r>
      <w:proofErr w:type="spellStart"/>
      <w:proofErr w:type="gramStart"/>
      <w:r>
        <w:rPr>
          <w:rFonts w:ascii="Times New Roman" w:hAnsi="Times New Roman"/>
          <w:sz w:val="28"/>
          <w:szCs w:val="28"/>
        </w:rPr>
        <w:t>лікування</w:t>
      </w:r>
      <w:proofErr w:type="spellEnd"/>
      <w:r>
        <w:rPr>
          <w:rFonts w:ascii="Times New Roman" w:hAnsi="Times New Roman"/>
          <w:sz w:val="28"/>
          <w:szCs w:val="28"/>
          <w:lang w:val="uk-UA"/>
        </w:rPr>
        <w:t xml:space="preserve">  (</w:t>
      </w:r>
      <w:proofErr w:type="gramEnd"/>
      <w:r>
        <w:rPr>
          <w:rFonts w:ascii="Times New Roman" w:hAnsi="Times New Roman"/>
          <w:sz w:val="28"/>
          <w:szCs w:val="28"/>
          <w:lang w:val="uk-UA"/>
        </w:rPr>
        <w:t>строк дії довідки – до 6 місяців)</w:t>
      </w:r>
      <w:r>
        <w:rPr>
          <w:rFonts w:ascii="Times New Roman" w:hAnsi="Times New Roman"/>
          <w:sz w:val="28"/>
          <w:szCs w:val="28"/>
        </w:rPr>
        <w:t>;</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номер розрахункового рахунку відкритий у філії банку;</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proofErr w:type="spellStart"/>
      <w:r>
        <w:rPr>
          <w:rFonts w:ascii="Times New Roman" w:hAnsi="Times New Roman"/>
          <w:sz w:val="28"/>
          <w:szCs w:val="28"/>
        </w:rPr>
        <w:t>згода</w:t>
      </w:r>
      <w:proofErr w:type="spellEnd"/>
      <w:r>
        <w:rPr>
          <w:rFonts w:ascii="Times New Roman" w:hAnsi="Times New Roman"/>
          <w:sz w:val="28"/>
          <w:szCs w:val="28"/>
        </w:rPr>
        <w:t xml:space="preserve"> на </w:t>
      </w:r>
      <w:proofErr w:type="spellStart"/>
      <w:r>
        <w:rPr>
          <w:rFonts w:ascii="Times New Roman" w:hAnsi="Times New Roman"/>
          <w:sz w:val="28"/>
          <w:szCs w:val="28"/>
        </w:rPr>
        <w:t>збір</w:t>
      </w:r>
      <w:proofErr w:type="spellEnd"/>
      <w:r>
        <w:rPr>
          <w:rFonts w:ascii="Times New Roman" w:hAnsi="Times New Roman"/>
          <w:sz w:val="28"/>
          <w:szCs w:val="28"/>
        </w:rPr>
        <w:t xml:space="preserve"> та </w:t>
      </w:r>
      <w:proofErr w:type="spellStart"/>
      <w:r>
        <w:rPr>
          <w:rFonts w:ascii="Times New Roman" w:hAnsi="Times New Roman"/>
          <w:sz w:val="28"/>
          <w:szCs w:val="28"/>
        </w:rPr>
        <w:t>обробку</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Про</w:t>
      </w:r>
      <w:r>
        <w:rPr>
          <w:rFonts w:ascii="Times New Roman" w:hAnsi="Times New Roman"/>
          <w:sz w:val="28"/>
          <w:szCs w:val="28"/>
          <w:lang w:val="uk-UA"/>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lang w:val="uk-UA"/>
        </w:rPr>
        <w:t>”;</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u w:val="single"/>
          <w:lang w:val="uk-UA"/>
        </w:rPr>
      </w:pPr>
      <w:r>
        <w:rPr>
          <w:rFonts w:ascii="Times New Roman" w:hAnsi="Times New Roman"/>
          <w:sz w:val="28"/>
          <w:szCs w:val="28"/>
          <w:u w:val="single"/>
          <w:lang w:val="uk-UA"/>
        </w:rPr>
        <w:t>Особам звільненим з місць позбавлення волі:</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паспорту;</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копія довідки про звільнення з місць позбавлення волі; </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номер розрахункового рахунку відкритий у філії банку;</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proofErr w:type="spellStart"/>
      <w:r>
        <w:rPr>
          <w:rFonts w:ascii="Times New Roman" w:hAnsi="Times New Roman"/>
          <w:sz w:val="28"/>
          <w:szCs w:val="28"/>
        </w:rPr>
        <w:t>згода</w:t>
      </w:r>
      <w:proofErr w:type="spellEnd"/>
      <w:r>
        <w:rPr>
          <w:rFonts w:ascii="Times New Roman" w:hAnsi="Times New Roman"/>
          <w:sz w:val="28"/>
          <w:szCs w:val="28"/>
        </w:rPr>
        <w:t xml:space="preserve"> на </w:t>
      </w:r>
      <w:proofErr w:type="spellStart"/>
      <w:r>
        <w:rPr>
          <w:rFonts w:ascii="Times New Roman" w:hAnsi="Times New Roman"/>
          <w:sz w:val="28"/>
          <w:szCs w:val="28"/>
        </w:rPr>
        <w:t>збір</w:t>
      </w:r>
      <w:proofErr w:type="spellEnd"/>
      <w:r>
        <w:rPr>
          <w:rFonts w:ascii="Times New Roman" w:hAnsi="Times New Roman"/>
          <w:sz w:val="28"/>
          <w:szCs w:val="28"/>
        </w:rPr>
        <w:t xml:space="preserve"> та </w:t>
      </w:r>
      <w:proofErr w:type="spellStart"/>
      <w:r>
        <w:rPr>
          <w:rFonts w:ascii="Times New Roman" w:hAnsi="Times New Roman"/>
          <w:sz w:val="28"/>
          <w:szCs w:val="28"/>
        </w:rPr>
        <w:t>обробку</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Про</w:t>
      </w:r>
      <w:r>
        <w:rPr>
          <w:rFonts w:ascii="Times New Roman" w:hAnsi="Times New Roman"/>
          <w:sz w:val="28"/>
          <w:szCs w:val="28"/>
          <w:lang w:val="uk-UA"/>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lang w:val="uk-UA"/>
        </w:rPr>
        <w:t>”;</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u w:val="single"/>
          <w:lang w:val="uk-UA"/>
        </w:rPr>
      </w:pPr>
      <w:r>
        <w:rPr>
          <w:rFonts w:ascii="Times New Roman" w:hAnsi="Times New Roman"/>
          <w:sz w:val="28"/>
          <w:szCs w:val="28"/>
          <w:u w:val="single"/>
          <w:lang w:val="uk-UA"/>
        </w:rPr>
        <w:t>На подолання наслідків пожежі, стихійного лиха та інших складних життєвих обставин:</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паспорту;</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акту про пожежу, складеного відділом ДСНС України;</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надається копія видаткових накладних, товарних </w:t>
      </w:r>
      <w:proofErr w:type="spellStart"/>
      <w:r>
        <w:rPr>
          <w:rFonts w:ascii="Times New Roman" w:hAnsi="Times New Roman"/>
          <w:sz w:val="28"/>
          <w:szCs w:val="28"/>
          <w:lang w:val="uk-UA"/>
        </w:rPr>
        <w:t>чеків</w:t>
      </w:r>
      <w:proofErr w:type="spellEnd"/>
      <w:r>
        <w:rPr>
          <w:rFonts w:ascii="Times New Roman" w:hAnsi="Times New Roman"/>
          <w:sz w:val="28"/>
          <w:szCs w:val="28"/>
          <w:lang w:val="uk-UA"/>
        </w:rPr>
        <w:t xml:space="preserve"> чи інших рахунків, сплачених на відновлення </w:t>
      </w:r>
      <w:proofErr w:type="spellStart"/>
      <w:r>
        <w:rPr>
          <w:rFonts w:ascii="Times New Roman" w:hAnsi="Times New Roman"/>
          <w:sz w:val="28"/>
          <w:szCs w:val="28"/>
          <w:lang w:val="uk-UA"/>
        </w:rPr>
        <w:t>матеріальногї</w:t>
      </w:r>
      <w:proofErr w:type="spellEnd"/>
      <w:r>
        <w:rPr>
          <w:rFonts w:ascii="Times New Roman" w:hAnsi="Times New Roman"/>
          <w:sz w:val="28"/>
          <w:szCs w:val="28"/>
          <w:lang w:val="uk-UA"/>
        </w:rPr>
        <w:t xml:space="preserve"> шкоди, завданої під час пожежі ( за наявності);</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копія довідки, яка підтверджує складну життєву обставину;</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номер розрахункового рахунку відкритий у філії банку;</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proofErr w:type="spellStart"/>
      <w:r>
        <w:rPr>
          <w:rFonts w:ascii="Times New Roman" w:hAnsi="Times New Roman"/>
          <w:sz w:val="28"/>
          <w:szCs w:val="28"/>
        </w:rPr>
        <w:t>згода</w:t>
      </w:r>
      <w:proofErr w:type="spellEnd"/>
      <w:r>
        <w:rPr>
          <w:rFonts w:ascii="Times New Roman" w:hAnsi="Times New Roman"/>
          <w:sz w:val="28"/>
          <w:szCs w:val="28"/>
        </w:rPr>
        <w:t xml:space="preserve"> на </w:t>
      </w:r>
      <w:proofErr w:type="spellStart"/>
      <w:r>
        <w:rPr>
          <w:rFonts w:ascii="Times New Roman" w:hAnsi="Times New Roman"/>
          <w:sz w:val="28"/>
          <w:szCs w:val="28"/>
        </w:rPr>
        <w:t>збір</w:t>
      </w:r>
      <w:proofErr w:type="spellEnd"/>
      <w:r>
        <w:rPr>
          <w:rFonts w:ascii="Times New Roman" w:hAnsi="Times New Roman"/>
          <w:sz w:val="28"/>
          <w:szCs w:val="28"/>
        </w:rPr>
        <w:t xml:space="preserve"> та </w:t>
      </w:r>
      <w:proofErr w:type="spellStart"/>
      <w:r>
        <w:rPr>
          <w:rFonts w:ascii="Times New Roman" w:hAnsi="Times New Roman"/>
          <w:sz w:val="28"/>
          <w:szCs w:val="28"/>
        </w:rPr>
        <w:t>обробку</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Про</w:t>
      </w:r>
      <w:r>
        <w:rPr>
          <w:rFonts w:ascii="Times New Roman" w:hAnsi="Times New Roman"/>
          <w:sz w:val="28"/>
          <w:szCs w:val="28"/>
          <w:lang w:val="uk-UA"/>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lang w:val="uk-UA"/>
        </w:rPr>
        <w:t>”;</w:t>
      </w:r>
      <w:r>
        <w:rPr>
          <w:rFonts w:ascii="Times New Roman" w:hAnsi="Times New Roman"/>
          <w:sz w:val="28"/>
          <w:szCs w:val="28"/>
        </w:rPr>
        <w:t xml:space="preserve"> </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u w:val="single"/>
          <w:lang w:val="uk-UA"/>
        </w:rPr>
      </w:pPr>
      <w:r>
        <w:rPr>
          <w:rFonts w:ascii="Times New Roman" w:hAnsi="Times New Roman"/>
          <w:sz w:val="28"/>
          <w:szCs w:val="28"/>
          <w:u w:val="single"/>
          <w:lang w:val="uk-UA"/>
        </w:rPr>
        <w:t>П</w:t>
      </w:r>
      <w:proofErr w:type="spellStart"/>
      <w:r>
        <w:rPr>
          <w:rFonts w:ascii="Times New Roman" w:hAnsi="Times New Roman"/>
          <w:sz w:val="28"/>
          <w:szCs w:val="28"/>
          <w:u w:val="single"/>
        </w:rPr>
        <w:t>ільгови</w:t>
      </w:r>
      <w:proofErr w:type="spellEnd"/>
      <w:r>
        <w:rPr>
          <w:rFonts w:ascii="Times New Roman" w:hAnsi="Times New Roman"/>
          <w:sz w:val="28"/>
          <w:szCs w:val="28"/>
          <w:u w:val="single"/>
          <w:lang w:val="uk-UA"/>
        </w:rPr>
        <w:t>м</w:t>
      </w:r>
      <w:r>
        <w:rPr>
          <w:rFonts w:ascii="Times New Roman" w:hAnsi="Times New Roman"/>
          <w:sz w:val="28"/>
          <w:szCs w:val="28"/>
          <w:u w:val="single"/>
        </w:rPr>
        <w:t xml:space="preserve"> </w:t>
      </w:r>
      <w:proofErr w:type="spellStart"/>
      <w:r>
        <w:rPr>
          <w:rFonts w:ascii="Times New Roman" w:hAnsi="Times New Roman"/>
          <w:sz w:val="28"/>
          <w:szCs w:val="28"/>
          <w:u w:val="single"/>
        </w:rPr>
        <w:t>категорі</w:t>
      </w:r>
      <w:proofErr w:type="spellEnd"/>
      <w:r>
        <w:rPr>
          <w:rFonts w:ascii="Times New Roman" w:hAnsi="Times New Roman"/>
          <w:sz w:val="28"/>
          <w:szCs w:val="28"/>
          <w:u w:val="single"/>
          <w:lang w:val="uk-UA"/>
        </w:rPr>
        <w:t xml:space="preserve">ям </w:t>
      </w:r>
      <w:proofErr w:type="spellStart"/>
      <w:r>
        <w:rPr>
          <w:rFonts w:ascii="Times New Roman" w:hAnsi="Times New Roman"/>
          <w:sz w:val="28"/>
          <w:szCs w:val="28"/>
          <w:u w:val="single"/>
        </w:rPr>
        <w:t>населення</w:t>
      </w:r>
      <w:proofErr w:type="spellEnd"/>
      <w:r>
        <w:rPr>
          <w:rFonts w:ascii="Times New Roman" w:hAnsi="Times New Roman"/>
          <w:sz w:val="28"/>
          <w:szCs w:val="28"/>
          <w:u w:val="single"/>
          <w:lang w:val="uk-UA"/>
        </w:rPr>
        <w:t>:</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proofErr w:type="spellStart"/>
      <w:r>
        <w:rPr>
          <w:rFonts w:ascii="Times New Roman" w:hAnsi="Times New Roman"/>
          <w:sz w:val="28"/>
          <w:szCs w:val="28"/>
        </w:rPr>
        <w:t>подання</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w:t>
      </w:r>
      <w:r>
        <w:rPr>
          <w:rFonts w:ascii="Times New Roman" w:hAnsi="Times New Roman"/>
          <w:sz w:val="28"/>
          <w:szCs w:val="28"/>
          <w:lang w:val="uk-UA"/>
        </w:rPr>
        <w:t>ої</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міста</w:t>
      </w:r>
      <w:proofErr w:type="spellEnd"/>
      <w:r>
        <w:rPr>
          <w:rFonts w:ascii="Times New Roman" w:hAnsi="Times New Roman"/>
          <w:sz w:val="28"/>
          <w:szCs w:val="28"/>
          <w:lang w:val="uk-UA"/>
        </w:rPr>
        <w:t xml:space="preserve">  до</w:t>
      </w:r>
      <w:proofErr w:type="gramEnd"/>
      <w:r>
        <w:rPr>
          <w:rFonts w:ascii="Times New Roman" w:hAnsi="Times New Roman"/>
          <w:sz w:val="28"/>
          <w:szCs w:val="28"/>
          <w:lang w:val="uk-UA"/>
        </w:rPr>
        <w:t xml:space="preserve"> міського голови;</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паспорту (на кожну особу окремо, зазначену в поданні);</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копія ідентифікаційного номера, для громадян, які через свої релігійні </w:t>
      </w:r>
      <w:r>
        <w:rPr>
          <w:rFonts w:ascii="Times New Roman" w:hAnsi="Times New Roman"/>
          <w:sz w:val="28"/>
          <w:szCs w:val="28"/>
          <w:lang w:val="uk-UA"/>
        </w:rPr>
        <w:lastRenderedPageBreak/>
        <w:t>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номер розрахункового рахунку відкритий у філії банку(на кожну особу окремо, зазначену в поданні);</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proofErr w:type="spellStart"/>
      <w:r>
        <w:rPr>
          <w:rFonts w:ascii="Times New Roman" w:hAnsi="Times New Roman"/>
          <w:sz w:val="28"/>
          <w:szCs w:val="28"/>
        </w:rPr>
        <w:t>згода</w:t>
      </w:r>
      <w:proofErr w:type="spellEnd"/>
      <w:r>
        <w:rPr>
          <w:rFonts w:ascii="Times New Roman" w:hAnsi="Times New Roman"/>
          <w:sz w:val="28"/>
          <w:szCs w:val="28"/>
        </w:rPr>
        <w:t xml:space="preserve"> на </w:t>
      </w:r>
      <w:proofErr w:type="spellStart"/>
      <w:r>
        <w:rPr>
          <w:rFonts w:ascii="Times New Roman" w:hAnsi="Times New Roman"/>
          <w:sz w:val="28"/>
          <w:szCs w:val="28"/>
        </w:rPr>
        <w:t>збір</w:t>
      </w:r>
      <w:proofErr w:type="spellEnd"/>
      <w:r>
        <w:rPr>
          <w:rFonts w:ascii="Times New Roman" w:hAnsi="Times New Roman"/>
          <w:sz w:val="28"/>
          <w:szCs w:val="28"/>
        </w:rPr>
        <w:t xml:space="preserve"> та </w:t>
      </w:r>
      <w:proofErr w:type="spellStart"/>
      <w:r>
        <w:rPr>
          <w:rFonts w:ascii="Times New Roman" w:hAnsi="Times New Roman"/>
          <w:sz w:val="28"/>
          <w:szCs w:val="28"/>
        </w:rPr>
        <w:t>обробку</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Про</w:t>
      </w:r>
      <w:r>
        <w:rPr>
          <w:rFonts w:ascii="Times New Roman" w:hAnsi="Times New Roman"/>
          <w:sz w:val="28"/>
          <w:szCs w:val="28"/>
          <w:lang w:val="uk-UA"/>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   </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u w:val="single"/>
          <w:lang w:val="uk-UA"/>
        </w:rPr>
      </w:pPr>
      <w:r>
        <w:rPr>
          <w:rFonts w:ascii="Times New Roman" w:hAnsi="Times New Roman"/>
          <w:sz w:val="28"/>
          <w:szCs w:val="28"/>
          <w:u w:val="single"/>
          <w:lang w:val="uk-UA"/>
        </w:rPr>
        <w:t>Учасникам АТО та членам їх сімей:</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паспорту;</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копія </w:t>
      </w:r>
      <w:proofErr w:type="spellStart"/>
      <w:r>
        <w:rPr>
          <w:rFonts w:ascii="Times New Roman" w:hAnsi="Times New Roman"/>
          <w:sz w:val="28"/>
          <w:szCs w:val="28"/>
          <w:lang w:val="uk-UA"/>
        </w:rPr>
        <w:t>свідотцтва</w:t>
      </w:r>
      <w:proofErr w:type="spellEnd"/>
      <w:r>
        <w:rPr>
          <w:rFonts w:ascii="Times New Roman" w:hAnsi="Times New Roman"/>
          <w:sz w:val="28"/>
          <w:szCs w:val="28"/>
          <w:lang w:val="uk-UA"/>
        </w:rPr>
        <w:t xml:space="preserve"> про шлюб (у випадку, якщо звертається один із подружжя);</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довідку про склад </w:t>
      </w:r>
      <w:proofErr w:type="spellStart"/>
      <w:r>
        <w:rPr>
          <w:rFonts w:ascii="Times New Roman" w:hAnsi="Times New Roman"/>
          <w:sz w:val="28"/>
          <w:szCs w:val="28"/>
          <w:lang w:val="uk-UA"/>
        </w:rPr>
        <w:t>сім”ї</w:t>
      </w:r>
      <w:proofErr w:type="spellEnd"/>
      <w:r>
        <w:rPr>
          <w:rFonts w:ascii="Times New Roman" w:hAnsi="Times New Roman"/>
          <w:sz w:val="28"/>
          <w:szCs w:val="28"/>
          <w:lang w:val="uk-UA"/>
        </w:rPr>
        <w:t>;</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довідки про доходи усіх зареєстрованих членів сім'ї за попередні три місяці;</w:t>
      </w:r>
    </w:p>
    <w:p w:rsidR="005E60FD" w:rsidRDefault="005E60FD" w:rsidP="00F54986">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Pr>
          <w:rFonts w:ascii="Times New Roman" w:hAnsi="Times New Roman"/>
          <w:lang w:val="uk-UA"/>
        </w:rPr>
        <w:t xml:space="preserve"> </w:t>
      </w:r>
      <w:r>
        <w:rPr>
          <w:rFonts w:ascii="Times New Roman" w:hAnsi="Times New Roman"/>
          <w:sz w:val="28"/>
          <w:szCs w:val="28"/>
          <w:lang w:val="uk-UA"/>
        </w:rPr>
        <w:t xml:space="preserve">безпосередню за участь в антитерористичній операції, забезпеченні її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в </w:t>
      </w:r>
      <w:proofErr w:type="spellStart"/>
      <w:r>
        <w:rPr>
          <w:rFonts w:ascii="Times New Roman" w:hAnsi="Times New Roman"/>
          <w:sz w:val="28"/>
          <w:szCs w:val="28"/>
        </w:rPr>
        <w:t>східних</w:t>
      </w:r>
      <w:proofErr w:type="spellEnd"/>
      <w:r>
        <w:rPr>
          <w:rFonts w:ascii="Times New Roman" w:hAnsi="Times New Roman"/>
          <w:sz w:val="28"/>
          <w:szCs w:val="28"/>
        </w:rPr>
        <w:t xml:space="preserve"> областях </w:t>
      </w:r>
      <w:proofErr w:type="spellStart"/>
      <w:r>
        <w:rPr>
          <w:rFonts w:ascii="Times New Roman" w:hAnsi="Times New Roman"/>
          <w:sz w:val="28"/>
          <w:szCs w:val="28"/>
        </w:rPr>
        <w:t>України</w:t>
      </w:r>
      <w:proofErr w:type="spellEnd"/>
      <w:r>
        <w:rPr>
          <w:rFonts w:ascii="Times New Roman" w:hAnsi="Times New Roman"/>
          <w:sz w:val="28"/>
          <w:szCs w:val="28"/>
          <w:lang w:val="uk-UA"/>
        </w:rPr>
        <w:t>);</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номер розрахункового рахунку відкритий у філії банку;</w:t>
      </w:r>
    </w:p>
    <w:p w:rsidR="005E60FD" w:rsidRDefault="005E60FD" w:rsidP="00F54986">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rPr>
        <w:t>згода</w:t>
      </w:r>
      <w:proofErr w:type="spellEnd"/>
      <w:r>
        <w:rPr>
          <w:rFonts w:ascii="Times New Roman" w:hAnsi="Times New Roman"/>
          <w:sz w:val="28"/>
          <w:szCs w:val="28"/>
        </w:rPr>
        <w:t xml:space="preserve"> на </w:t>
      </w:r>
      <w:proofErr w:type="spellStart"/>
      <w:r>
        <w:rPr>
          <w:rFonts w:ascii="Times New Roman" w:hAnsi="Times New Roman"/>
          <w:sz w:val="28"/>
          <w:szCs w:val="28"/>
        </w:rPr>
        <w:t>збір</w:t>
      </w:r>
      <w:proofErr w:type="spellEnd"/>
      <w:r>
        <w:rPr>
          <w:rFonts w:ascii="Times New Roman" w:hAnsi="Times New Roman"/>
          <w:sz w:val="28"/>
          <w:szCs w:val="28"/>
        </w:rPr>
        <w:t xml:space="preserve"> та </w:t>
      </w:r>
      <w:proofErr w:type="spellStart"/>
      <w:r>
        <w:rPr>
          <w:rFonts w:ascii="Times New Roman" w:hAnsi="Times New Roman"/>
          <w:sz w:val="28"/>
          <w:szCs w:val="28"/>
        </w:rPr>
        <w:t>обробку</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Про</w:t>
      </w:r>
      <w:r>
        <w:rPr>
          <w:rFonts w:ascii="Times New Roman" w:hAnsi="Times New Roman"/>
          <w:sz w:val="28"/>
          <w:szCs w:val="28"/>
          <w:lang w:val="uk-UA"/>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lang w:val="uk-UA"/>
        </w:rPr>
        <w:t>”.</w:t>
      </w:r>
    </w:p>
    <w:p w:rsidR="005E60FD" w:rsidRDefault="005E60FD" w:rsidP="00F54986">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Раніше подані довідки про безпосередню участь в АТО</w:t>
      </w:r>
      <w:r>
        <w:rPr>
          <w:rFonts w:ascii="Times New Roman" w:hAnsi="Times New Roman"/>
          <w:sz w:val="28"/>
          <w:szCs w:val="28"/>
        </w:rPr>
        <w:t xml:space="preserve">, </w:t>
      </w:r>
      <w:r>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rsidR="005E60FD" w:rsidRDefault="005E60FD" w:rsidP="00F54986">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2.11. У разі, коли заявник не має можливості надати вказані документи, крім копії паспорту та копії довідки про присвоєння ідентифікаційного номеру, членами Комісії складається акт обстеження матеріально-побутових умов заявника.  </w:t>
      </w:r>
    </w:p>
    <w:p w:rsidR="005E60FD" w:rsidRDefault="005E60FD" w:rsidP="00F54986">
      <w:pPr>
        <w:widowControl w:val="0"/>
        <w:autoSpaceDE w:val="0"/>
        <w:spacing w:after="0" w:line="240" w:lineRule="auto"/>
        <w:ind w:firstLine="720"/>
        <w:jc w:val="both"/>
        <w:rPr>
          <w:rFonts w:ascii="Times New Roman" w:hAnsi="Times New Roman"/>
          <w:sz w:val="28"/>
          <w:szCs w:val="28"/>
          <w:lang w:val="uk-UA"/>
        </w:rPr>
      </w:pPr>
    </w:p>
    <w:p w:rsidR="005E60FD" w:rsidRDefault="005E60FD" w:rsidP="00F54986">
      <w:pPr>
        <w:widowControl w:val="0"/>
        <w:tabs>
          <w:tab w:val="left" w:pos="1440"/>
        </w:tabs>
        <w:autoSpaceDE w:val="0"/>
        <w:spacing w:after="0" w:line="240" w:lineRule="auto"/>
        <w:ind w:firstLine="340"/>
        <w:jc w:val="center"/>
        <w:rPr>
          <w:rFonts w:ascii="Times New Roman" w:hAnsi="Times New Roman"/>
          <w:bCs/>
          <w:sz w:val="28"/>
          <w:szCs w:val="28"/>
          <w:lang w:val="uk-UA"/>
        </w:rPr>
      </w:pPr>
      <w:r>
        <w:rPr>
          <w:rFonts w:ascii="Times New Roman" w:hAnsi="Times New Roman"/>
          <w:bCs/>
          <w:sz w:val="28"/>
          <w:szCs w:val="28"/>
          <w:lang w:val="uk-UA"/>
        </w:rPr>
        <w:t>Розділ 3. Підготовка документів щодо надання одноразової матеріальної   допомоги.</w:t>
      </w:r>
    </w:p>
    <w:p w:rsidR="005E60FD" w:rsidRDefault="005E60FD" w:rsidP="00F54986">
      <w:pPr>
        <w:widowControl w:val="0"/>
        <w:tabs>
          <w:tab w:val="left" w:pos="1440"/>
        </w:tabs>
        <w:autoSpaceDE w:val="0"/>
        <w:spacing w:after="0" w:line="240" w:lineRule="auto"/>
        <w:ind w:firstLine="340"/>
        <w:jc w:val="center"/>
        <w:rPr>
          <w:rFonts w:ascii="Times New Roman" w:hAnsi="Times New Roman"/>
          <w:bCs/>
          <w:sz w:val="28"/>
          <w:szCs w:val="28"/>
          <w:lang w:val="uk-UA"/>
        </w:rPr>
      </w:pPr>
    </w:p>
    <w:p w:rsidR="005E60FD" w:rsidRDefault="005E60FD" w:rsidP="00F54986">
      <w:pPr>
        <w:widowControl w:val="0"/>
        <w:tabs>
          <w:tab w:val="left" w:pos="360"/>
        </w:tabs>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3.1. Робота, пов’язана з підготовкою проектів рішення виконавчого комітету, сесії міської ради про виділення коштів, повідомлення заявника про відмову в наданні матеріальної допомоги та облік громадян, які звертаються за матеріальною допомогою покладається на Комісію.</w:t>
      </w:r>
    </w:p>
    <w:p w:rsidR="005E60FD" w:rsidRDefault="005E60FD" w:rsidP="00F54986">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t>3.2. Прийняті рішення виконавчого комітету, сесії міської ради про надання 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rsidR="005E60FD" w:rsidRDefault="005E60FD" w:rsidP="00F54986">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3.3.Звернення щодо надання матеріальної допомоги розглядаються </w:t>
      </w:r>
      <w:r>
        <w:rPr>
          <w:rFonts w:ascii="Times New Roman" w:hAnsi="Times New Roman"/>
          <w:sz w:val="28"/>
          <w:szCs w:val="28"/>
          <w:lang w:val="uk-UA"/>
        </w:rPr>
        <w:lastRenderedPageBreak/>
        <w:t>впродовж 30 календарних днів.</w:t>
      </w:r>
    </w:p>
    <w:p w:rsidR="005E60FD" w:rsidRDefault="005E60FD" w:rsidP="00F54986">
      <w:pPr>
        <w:widowControl w:val="0"/>
        <w:tabs>
          <w:tab w:val="left" w:pos="1080"/>
        </w:tabs>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 xml:space="preserve">    3.4. Для виплати матеріальної допомоги громадянам  кошти з міського бюджету перераховуються на рахунок управлінню праці та соціального захисту населення виконавчого комітету Смілянської міської ради.</w:t>
      </w:r>
    </w:p>
    <w:p w:rsidR="005E60FD" w:rsidRDefault="005E60FD" w:rsidP="00F54986">
      <w:pPr>
        <w:widowControl w:val="0"/>
        <w:autoSpaceDE w:val="0"/>
        <w:spacing w:after="0" w:line="240" w:lineRule="auto"/>
        <w:ind w:firstLine="340"/>
        <w:jc w:val="both"/>
        <w:rPr>
          <w:rFonts w:ascii="Times New Roman" w:hAnsi="Times New Roman"/>
          <w:lang w:val="uk-UA"/>
        </w:rPr>
      </w:pPr>
      <w:r>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rsidR="005E60FD" w:rsidRDefault="005E60FD" w:rsidP="00F54986">
      <w:pPr>
        <w:pStyle w:val="ae"/>
        <w:spacing w:before="0" w:beforeAutospacing="0" w:after="200" w:afterAutospacing="0"/>
        <w:rPr>
          <w:rFonts w:ascii="Calibri" w:hAnsi="Calibri"/>
          <w:b/>
          <w:sz w:val="28"/>
          <w:szCs w:val="22"/>
          <w:lang w:val="uk-UA"/>
        </w:rPr>
      </w:pPr>
    </w:p>
    <w:p w:rsidR="005E60FD" w:rsidRDefault="005E60FD" w:rsidP="00F54986">
      <w:pPr>
        <w:pStyle w:val="ae"/>
        <w:spacing w:before="0" w:beforeAutospacing="0" w:after="200" w:afterAutospacing="0"/>
        <w:rPr>
          <w:sz w:val="28"/>
          <w:szCs w:val="28"/>
          <w:lang w:val="uk-UA"/>
        </w:rPr>
      </w:pPr>
      <w:r>
        <w:rPr>
          <w:sz w:val="28"/>
          <w:szCs w:val="28"/>
          <w:lang w:val="uk-UA"/>
        </w:rPr>
        <w:t xml:space="preserve">  Керуючий справами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ЯЦЕНКО</w:t>
      </w:r>
      <w:r>
        <w:rPr>
          <w:sz w:val="28"/>
          <w:szCs w:val="28"/>
          <w:lang w:val="uk-UA"/>
        </w:rPr>
        <w:tab/>
      </w:r>
    </w:p>
    <w:p w:rsidR="005E60FD" w:rsidRDefault="005E60FD" w:rsidP="00F54986">
      <w:pPr>
        <w:tabs>
          <w:tab w:val="left" w:pos="6804"/>
        </w:tabs>
        <w:spacing w:after="0" w:line="240" w:lineRule="auto"/>
        <w:jc w:val="both"/>
        <w:rPr>
          <w:rFonts w:ascii="Times New Roman" w:hAnsi="Times New Roman"/>
          <w:lang w:val="uk-UA"/>
        </w:rPr>
      </w:pPr>
      <w:r>
        <w:rPr>
          <w:rFonts w:ascii="Times New Roman" w:hAnsi="Times New Roman"/>
          <w:sz w:val="28"/>
          <w:szCs w:val="28"/>
          <w:lang w:val="uk-UA"/>
        </w:rPr>
        <w:t xml:space="preserve">  </w:t>
      </w: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lang w:val="uk-UA"/>
        </w:rPr>
      </w:pPr>
    </w:p>
    <w:p w:rsidR="005E60FD" w:rsidRDefault="005E60FD" w:rsidP="00F54986">
      <w:pPr>
        <w:tabs>
          <w:tab w:val="left" w:pos="6804"/>
        </w:tabs>
        <w:spacing w:after="0" w:line="240" w:lineRule="auto"/>
        <w:jc w:val="both"/>
        <w:rPr>
          <w:rFonts w:ascii="Times New Roman" w:hAnsi="Times New Roman"/>
          <w:sz w:val="28"/>
          <w:szCs w:val="28"/>
          <w:lang w:val="uk-UA"/>
        </w:rPr>
      </w:pPr>
      <w:r>
        <w:rPr>
          <w:rFonts w:ascii="Times New Roman" w:hAnsi="Times New Roman"/>
          <w:lang w:val="uk-UA"/>
        </w:rPr>
        <w:t>Дмитро КОСТЮЧЕНКО</w:t>
      </w:r>
    </w:p>
    <w:p w:rsidR="005E60FD" w:rsidRPr="005A3D3A" w:rsidRDefault="005E60FD" w:rsidP="00FB7958">
      <w:pPr>
        <w:tabs>
          <w:tab w:val="left" w:pos="1845"/>
          <w:tab w:val="left" w:pos="6255"/>
        </w:tabs>
        <w:spacing w:after="0" w:line="240" w:lineRule="auto"/>
        <w:jc w:val="both"/>
        <w:rPr>
          <w:rFonts w:ascii="Times New Roman" w:hAnsi="Times New Roman"/>
          <w:sz w:val="28"/>
          <w:szCs w:val="28"/>
          <w:lang w:val="uk-UA"/>
        </w:rPr>
      </w:pPr>
    </w:p>
    <w:sectPr w:rsidR="005E60FD" w:rsidRPr="005A3D3A" w:rsidSect="00675E02">
      <w:pgSz w:w="11906" w:h="16838"/>
      <w:pgMar w:top="540" w:right="566" w:bottom="179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4580"/>
    <w:rsid w:val="00017F1A"/>
    <w:rsid w:val="00050072"/>
    <w:rsid w:val="00054E2A"/>
    <w:rsid w:val="00057419"/>
    <w:rsid w:val="000609BD"/>
    <w:rsid w:val="00063064"/>
    <w:rsid w:val="00064FCF"/>
    <w:rsid w:val="00091E1B"/>
    <w:rsid w:val="000C658C"/>
    <w:rsid w:val="000D7221"/>
    <w:rsid w:val="00112222"/>
    <w:rsid w:val="001230A8"/>
    <w:rsid w:val="00125160"/>
    <w:rsid w:val="001455E0"/>
    <w:rsid w:val="00163DCA"/>
    <w:rsid w:val="001978BD"/>
    <w:rsid w:val="001A306B"/>
    <w:rsid w:val="001A6E0B"/>
    <w:rsid w:val="001B4C32"/>
    <w:rsid w:val="001B683E"/>
    <w:rsid w:val="001C7FCF"/>
    <w:rsid w:val="001D73AC"/>
    <w:rsid w:val="001D7B81"/>
    <w:rsid w:val="001E2144"/>
    <w:rsid w:val="001E4D4F"/>
    <w:rsid w:val="001F1753"/>
    <w:rsid w:val="002333F0"/>
    <w:rsid w:val="002577F0"/>
    <w:rsid w:val="00257811"/>
    <w:rsid w:val="00261E6A"/>
    <w:rsid w:val="002754B0"/>
    <w:rsid w:val="002851D6"/>
    <w:rsid w:val="00290D41"/>
    <w:rsid w:val="0029788F"/>
    <w:rsid w:val="002B4FE5"/>
    <w:rsid w:val="002C382B"/>
    <w:rsid w:val="002D4DF7"/>
    <w:rsid w:val="002D5E71"/>
    <w:rsid w:val="002D75D1"/>
    <w:rsid w:val="002E14EA"/>
    <w:rsid w:val="002E7419"/>
    <w:rsid w:val="002E7480"/>
    <w:rsid w:val="002F14FA"/>
    <w:rsid w:val="002F34F6"/>
    <w:rsid w:val="002F67AB"/>
    <w:rsid w:val="003102FD"/>
    <w:rsid w:val="0033234B"/>
    <w:rsid w:val="00337B73"/>
    <w:rsid w:val="003539FA"/>
    <w:rsid w:val="003638FC"/>
    <w:rsid w:val="0036542E"/>
    <w:rsid w:val="00377C8D"/>
    <w:rsid w:val="0038093E"/>
    <w:rsid w:val="003866E2"/>
    <w:rsid w:val="003952AB"/>
    <w:rsid w:val="003A256B"/>
    <w:rsid w:val="003B1AE3"/>
    <w:rsid w:val="003C2C7E"/>
    <w:rsid w:val="003D1478"/>
    <w:rsid w:val="004358A3"/>
    <w:rsid w:val="00436A65"/>
    <w:rsid w:val="00450A9B"/>
    <w:rsid w:val="00456102"/>
    <w:rsid w:val="0046385E"/>
    <w:rsid w:val="00475B6E"/>
    <w:rsid w:val="00481BBC"/>
    <w:rsid w:val="004954DA"/>
    <w:rsid w:val="004A1B2A"/>
    <w:rsid w:val="004B4128"/>
    <w:rsid w:val="004B4F6E"/>
    <w:rsid w:val="004D3A23"/>
    <w:rsid w:val="00542F00"/>
    <w:rsid w:val="00543375"/>
    <w:rsid w:val="005A3D3A"/>
    <w:rsid w:val="005A56DE"/>
    <w:rsid w:val="005B6458"/>
    <w:rsid w:val="005B66C0"/>
    <w:rsid w:val="005C0AC8"/>
    <w:rsid w:val="005C14A4"/>
    <w:rsid w:val="005D07C1"/>
    <w:rsid w:val="005D0AF3"/>
    <w:rsid w:val="005E60FD"/>
    <w:rsid w:val="00602686"/>
    <w:rsid w:val="0065066E"/>
    <w:rsid w:val="0065318A"/>
    <w:rsid w:val="006535FF"/>
    <w:rsid w:val="00656FB3"/>
    <w:rsid w:val="00657A75"/>
    <w:rsid w:val="0066798B"/>
    <w:rsid w:val="00675E02"/>
    <w:rsid w:val="00681576"/>
    <w:rsid w:val="00684BA6"/>
    <w:rsid w:val="00694888"/>
    <w:rsid w:val="006A4F46"/>
    <w:rsid w:val="006A572D"/>
    <w:rsid w:val="006B1EA6"/>
    <w:rsid w:val="006D1C05"/>
    <w:rsid w:val="006E1E22"/>
    <w:rsid w:val="006F20B5"/>
    <w:rsid w:val="0071264A"/>
    <w:rsid w:val="00713ED4"/>
    <w:rsid w:val="007177E8"/>
    <w:rsid w:val="00737BE9"/>
    <w:rsid w:val="0074691A"/>
    <w:rsid w:val="00754490"/>
    <w:rsid w:val="007614E1"/>
    <w:rsid w:val="007657AF"/>
    <w:rsid w:val="007770F3"/>
    <w:rsid w:val="00782AE0"/>
    <w:rsid w:val="007837E0"/>
    <w:rsid w:val="007870C7"/>
    <w:rsid w:val="0079231B"/>
    <w:rsid w:val="007A0260"/>
    <w:rsid w:val="007A2C0D"/>
    <w:rsid w:val="007A3F22"/>
    <w:rsid w:val="007C6072"/>
    <w:rsid w:val="007C708A"/>
    <w:rsid w:val="007C7A61"/>
    <w:rsid w:val="007D30F2"/>
    <w:rsid w:val="007E6267"/>
    <w:rsid w:val="007F5347"/>
    <w:rsid w:val="008021DE"/>
    <w:rsid w:val="008121CF"/>
    <w:rsid w:val="00814ADC"/>
    <w:rsid w:val="00820E09"/>
    <w:rsid w:val="0082542D"/>
    <w:rsid w:val="00825831"/>
    <w:rsid w:val="008544E4"/>
    <w:rsid w:val="00861D74"/>
    <w:rsid w:val="00865B11"/>
    <w:rsid w:val="008704D4"/>
    <w:rsid w:val="00880446"/>
    <w:rsid w:val="008A5EF0"/>
    <w:rsid w:val="008D0EEE"/>
    <w:rsid w:val="008E050F"/>
    <w:rsid w:val="008E1C13"/>
    <w:rsid w:val="008E4191"/>
    <w:rsid w:val="008F287F"/>
    <w:rsid w:val="008F3E76"/>
    <w:rsid w:val="008F5FDC"/>
    <w:rsid w:val="0090625C"/>
    <w:rsid w:val="00910F0A"/>
    <w:rsid w:val="0092570B"/>
    <w:rsid w:val="009404FC"/>
    <w:rsid w:val="00940523"/>
    <w:rsid w:val="00947CEF"/>
    <w:rsid w:val="00985367"/>
    <w:rsid w:val="00991D16"/>
    <w:rsid w:val="009948EB"/>
    <w:rsid w:val="009A0363"/>
    <w:rsid w:val="009A3DC1"/>
    <w:rsid w:val="009A58DE"/>
    <w:rsid w:val="009A78B8"/>
    <w:rsid w:val="009C3DBF"/>
    <w:rsid w:val="009E0B9B"/>
    <w:rsid w:val="009E2396"/>
    <w:rsid w:val="009E2E08"/>
    <w:rsid w:val="009E4ADE"/>
    <w:rsid w:val="00A22D3F"/>
    <w:rsid w:val="00A24430"/>
    <w:rsid w:val="00A3062A"/>
    <w:rsid w:val="00A33C58"/>
    <w:rsid w:val="00A41307"/>
    <w:rsid w:val="00A43A02"/>
    <w:rsid w:val="00A65017"/>
    <w:rsid w:val="00AA1ECF"/>
    <w:rsid w:val="00AB7A2B"/>
    <w:rsid w:val="00AC625C"/>
    <w:rsid w:val="00AD2C0A"/>
    <w:rsid w:val="00AD6BAC"/>
    <w:rsid w:val="00AE7AC3"/>
    <w:rsid w:val="00B255D2"/>
    <w:rsid w:val="00B263EA"/>
    <w:rsid w:val="00B70071"/>
    <w:rsid w:val="00B73C2C"/>
    <w:rsid w:val="00B7680D"/>
    <w:rsid w:val="00B81599"/>
    <w:rsid w:val="00B83BB7"/>
    <w:rsid w:val="00B83F70"/>
    <w:rsid w:val="00B96F46"/>
    <w:rsid w:val="00BB6597"/>
    <w:rsid w:val="00BC12F8"/>
    <w:rsid w:val="00BD1393"/>
    <w:rsid w:val="00BD4882"/>
    <w:rsid w:val="00BD6666"/>
    <w:rsid w:val="00BE1DDA"/>
    <w:rsid w:val="00BE365F"/>
    <w:rsid w:val="00C02A30"/>
    <w:rsid w:val="00C111E9"/>
    <w:rsid w:val="00C1201A"/>
    <w:rsid w:val="00C239DF"/>
    <w:rsid w:val="00C3243C"/>
    <w:rsid w:val="00C76BAA"/>
    <w:rsid w:val="00C8703C"/>
    <w:rsid w:val="00CA2B06"/>
    <w:rsid w:val="00CB030B"/>
    <w:rsid w:val="00CD0AC4"/>
    <w:rsid w:val="00CD3538"/>
    <w:rsid w:val="00CD5680"/>
    <w:rsid w:val="00CE0215"/>
    <w:rsid w:val="00D17770"/>
    <w:rsid w:val="00D34E1B"/>
    <w:rsid w:val="00D37B74"/>
    <w:rsid w:val="00D52A4F"/>
    <w:rsid w:val="00D721EB"/>
    <w:rsid w:val="00D764B3"/>
    <w:rsid w:val="00E05390"/>
    <w:rsid w:val="00E103FA"/>
    <w:rsid w:val="00E203DD"/>
    <w:rsid w:val="00E42FF6"/>
    <w:rsid w:val="00E66EB8"/>
    <w:rsid w:val="00E87999"/>
    <w:rsid w:val="00E944F9"/>
    <w:rsid w:val="00EB3F0D"/>
    <w:rsid w:val="00EE4546"/>
    <w:rsid w:val="00EE5049"/>
    <w:rsid w:val="00EF0F76"/>
    <w:rsid w:val="00F0315D"/>
    <w:rsid w:val="00F127E4"/>
    <w:rsid w:val="00F32191"/>
    <w:rsid w:val="00F45494"/>
    <w:rsid w:val="00F54986"/>
    <w:rsid w:val="00F61956"/>
    <w:rsid w:val="00F8410C"/>
    <w:rsid w:val="00F9158F"/>
    <w:rsid w:val="00F915E2"/>
    <w:rsid w:val="00FB7958"/>
    <w:rsid w:val="00FC5786"/>
    <w:rsid w:val="00FD54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E481C3-E664-4AD5-8505-B6DB9CAC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Arial"/>
      <w:b/>
      <w:bCs/>
      <w:kern w:val="32"/>
      <w:sz w:val="32"/>
      <w:szCs w:val="32"/>
      <w:lang w:val="uk-UA"/>
    </w:rPr>
  </w:style>
  <w:style w:type="character" w:customStyle="1" w:styleId="30">
    <w:name w:val="Заголовок 3 Знак"/>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rPr>
      <w:rFonts w:cs="Times New Roman"/>
    </w:rPr>
  </w:style>
  <w:style w:type="character" w:customStyle="1" w:styleId="rvts15">
    <w:name w:val="rvts15"/>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462547">
      <w:marLeft w:val="0"/>
      <w:marRight w:val="0"/>
      <w:marTop w:val="0"/>
      <w:marBottom w:val="0"/>
      <w:divBdr>
        <w:top w:val="none" w:sz="0" w:space="0" w:color="auto"/>
        <w:left w:val="none" w:sz="0" w:space="0" w:color="auto"/>
        <w:bottom w:val="none" w:sz="0" w:space="0" w:color="auto"/>
        <w:right w:val="none" w:sz="0" w:space="0" w:color="auto"/>
      </w:divBdr>
    </w:div>
    <w:div w:id="1446462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Pages>
  <Words>1998</Words>
  <Characters>11393</Characters>
  <Application>Microsoft Office Word</Application>
  <DocSecurity>0</DocSecurity>
  <Lines>94</Lines>
  <Paragraphs>26</Paragraphs>
  <ScaleCrop>false</ScaleCrop>
  <Company>Reanimator Extreme Edition</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Iнна</cp:lastModifiedBy>
  <cp:revision>58</cp:revision>
  <cp:lastPrinted>2021-10-06T07:49:00Z</cp:lastPrinted>
  <dcterms:created xsi:type="dcterms:W3CDTF">2019-02-27T13:03:00Z</dcterms:created>
  <dcterms:modified xsi:type="dcterms:W3CDTF">2021-10-08T07:03:00Z</dcterms:modified>
</cp:coreProperties>
</file>