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C7B" w:rsidRPr="00BD6C7B" w:rsidRDefault="00BD6C7B" w:rsidP="00BD6C7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BD6C7B">
        <w:rPr>
          <w:rFonts w:ascii="Times New Roman" w:eastAsia="Calibri" w:hAnsi="Times New Roman" w:cs="Arial"/>
          <w:b/>
          <w:noProof/>
          <w:kern w:val="32"/>
          <w:sz w:val="20"/>
          <w:szCs w:val="32"/>
          <w:lang w:eastAsia="ru-RU"/>
        </w:rPr>
        <w:t xml:space="preserve">     </w:t>
      </w:r>
      <w:r w:rsidRPr="00BD6C7B">
        <w:rPr>
          <w:rFonts w:ascii="Times New Roman" w:eastAsia="Calibri" w:hAnsi="Times New Roman" w:cs="Arial"/>
          <w:b/>
          <w:noProof/>
          <w:kern w:val="32"/>
          <w:sz w:val="20"/>
          <w:szCs w:val="32"/>
          <w:lang w:eastAsia="uk-UA"/>
        </w:rPr>
        <w:drawing>
          <wp:inline distT="0" distB="0" distL="0" distR="0">
            <wp:extent cx="48577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6C7B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</w:p>
    <w:p w:rsidR="00BD6C7B" w:rsidRPr="00BD6C7B" w:rsidRDefault="00BD6C7B" w:rsidP="00BD6C7B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0"/>
          <w:szCs w:val="20"/>
          <w:lang w:val="ru-RU" w:eastAsia="ru-RU"/>
        </w:rPr>
      </w:pPr>
    </w:p>
    <w:p w:rsidR="00BD6C7B" w:rsidRPr="00BD6C7B" w:rsidRDefault="00BD6C7B" w:rsidP="00BD6C7B">
      <w:pPr>
        <w:tabs>
          <w:tab w:val="left" w:pos="351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</w:p>
    <w:p w:rsidR="00BD6C7B" w:rsidRPr="00BD6C7B" w:rsidRDefault="00BD6C7B" w:rsidP="00BD6C7B">
      <w:pPr>
        <w:tabs>
          <w:tab w:val="left" w:pos="351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м. СМІЛА</w:t>
      </w:r>
    </w:p>
    <w:p w:rsidR="00BD6C7B" w:rsidRPr="00BD6C7B" w:rsidRDefault="00BD6C7B" w:rsidP="00BD6C7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bCs/>
          <w:kern w:val="32"/>
          <w:sz w:val="28"/>
          <w:szCs w:val="28"/>
          <w:lang w:eastAsia="ru-RU"/>
        </w:rPr>
        <w:t>ЧЕРКАСЬКОЇ ОБЛАСТІ</w:t>
      </w: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>МІСЬК</w:t>
      </w:r>
      <w:r w:rsidRPr="00BD6C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ИЙ</w:t>
      </w:r>
      <w:r w:rsidRPr="00BD6C7B">
        <w:rPr>
          <w:rFonts w:ascii="Times New Roman" w:eastAsia="Calibri" w:hAnsi="Times New Roman" w:cs="Times New Roman"/>
          <w:bCs/>
          <w:sz w:val="28"/>
          <w:szCs w:val="28"/>
          <w:lang w:val="ru-RU" w:eastAsia="ru-RU"/>
        </w:rPr>
        <w:t xml:space="preserve"> ГОЛОВ</w:t>
      </w:r>
      <w:r w:rsidRPr="00BD6C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</w:pPr>
      <w:r w:rsidRPr="00BD6C7B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/>
        </w:rPr>
        <w:t>Р О З П О Р Я Д Ж Е Н Н Я</w:t>
      </w:r>
    </w:p>
    <w:p w:rsidR="00BD6C7B" w:rsidRPr="00BD6C7B" w:rsidRDefault="00BD6C7B" w:rsidP="00BD6C7B">
      <w:pPr>
        <w:tabs>
          <w:tab w:val="left" w:pos="4510"/>
          <w:tab w:val="left" w:pos="4715"/>
        </w:tabs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BD6C7B" w:rsidRPr="00BD6C7B" w:rsidRDefault="00BD6C7B" w:rsidP="00BD6C7B">
      <w:pPr>
        <w:tabs>
          <w:tab w:val="left" w:pos="4510"/>
          <w:tab w:val="left" w:pos="4715"/>
        </w:tabs>
        <w:spacing w:after="0" w:line="240" w:lineRule="auto"/>
        <w:jc w:val="both"/>
        <w:rPr>
          <w:rFonts w:ascii="Calibri" w:eastAsia="Calibri" w:hAnsi="Calibri" w:cs="Times New Roman"/>
          <w:lang w:eastAsia="ru-RU"/>
        </w:rPr>
      </w:pPr>
    </w:p>
    <w:p w:rsidR="00BD6C7B" w:rsidRPr="00BD6C7B" w:rsidRDefault="00BD6C7B" w:rsidP="00BD6C7B">
      <w:pPr>
        <w:tabs>
          <w:tab w:val="left" w:pos="4510"/>
          <w:tab w:val="left" w:pos="47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  <w:r w:rsidRPr="00BD6C7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08.04.2021</w:t>
      </w:r>
      <w:r w:rsidR="003319DB"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  <w:r w:rsidRPr="00BD6C7B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r w:rsidR="003319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№ 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3319DB" w:rsidRPr="00331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80</w:t>
      </w:r>
      <w:r w:rsidR="00331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="003319DB" w:rsidRPr="003319DB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</w:t>
      </w:r>
      <w:r w:rsidR="003319DB">
        <w:rPr>
          <w:rFonts w:ascii="Times New Roman" w:eastAsia="Calibri" w:hAnsi="Times New Roman" w:cs="Times New Roman"/>
          <w:sz w:val="28"/>
          <w:szCs w:val="28"/>
          <w:lang w:eastAsia="ru-RU"/>
        </w:rPr>
        <w:t>___</w:t>
      </w:r>
    </w:p>
    <w:p w:rsidR="00BD6C7B" w:rsidRPr="00BD6C7B" w:rsidRDefault="00BD6C7B" w:rsidP="00BD6C7B">
      <w:pPr>
        <w:spacing w:after="0" w:line="240" w:lineRule="auto"/>
        <w:ind w:right="300"/>
        <w:rPr>
          <w:rFonts w:ascii="Times New Roman" w:eastAsia="Calibri" w:hAnsi="Times New Roman" w:cs="Times New Roman"/>
          <w:bCs/>
          <w:sz w:val="1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300"/>
        <w:rPr>
          <w:rFonts w:ascii="Times New Roman" w:eastAsia="Calibri" w:hAnsi="Times New Roman" w:cs="Times New Roman"/>
          <w:bCs/>
          <w:sz w:val="16"/>
          <w:szCs w:val="16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30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 утворення комісії</w:t>
      </w:r>
    </w:p>
    <w:p w:rsidR="00BD6C7B" w:rsidRPr="00BD6C7B" w:rsidRDefault="00BD6C7B" w:rsidP="00BD6C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D6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D6C7B" w:rsidRPr="00BD6C7B" w:rsidRDefault="00BD6C7B" w:rsidP="00BD6C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6C7B" w:rsidRPr="00BD6C7B" w:rsidRDefault="00BD6C7B" w:rsidP="00BD6C7B">
      <w:pPr>
        <w:widowControl w:val="0"/>
        <w:autoSpaceDE w:val="0"/>
        <w:autoSpaceDN w:val="0"/>
        <w:spacing w:after="0" w:line="240" w:lineRule="auto"/>
        <w:ind w:firstLine="7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Відповідно до п.п. 18, 20 ч.4 ст.42, ч.8 ст.59 Закону України від 21.05.1997 № 280/97-ВР «Про місцеве самоврядування в Україні», ст. 19 Закону України від 02.10.1996 № 393/96-ВР «Про звернення громадян», звернення Бойко З.А. 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30.03.2021 </w:t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щодо незаконно встановлених гаражів біля будинку № 15 по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вул. Героїв Небесної Сотні в м. Сміла, з метою об’єктивного розгляду  та </w:t>
      </w:r>
      <w:r w:rsidRPr="00BD6C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перевірки фактів викладених у зверненні</w:t>
      </w:r>
    </w:p>
    <w:p w:rsidR="00BD6C7B" w:rsidRPr="00BD6C7B" w:rsidRDefault="00BD6C7B" w:rsidP="00BD6C7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115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        1.   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>Утворити комісію з обстеження</w:t>
      </w:r>
      <w:r w:rsidRPr="00BD6C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прилеглої до будинку № 15 по                  вул. Героїв Небесної Сотні в м. Сміла території (далі-Комісія) та затвердити її склад згідно з додатком.</w:t>
      </w:r>
    </w:p>
    <w:p w:rsidR="00BD6C7B" w:rsidRPr="00BD6C7B" w:rsidRDefault="00BD6C7B" w:rsidP="00BD6C7B">
      <w:pPr>
        <w:spacing w:after="0" w:line="240" w:lineRule="auto"/>
        <w:ind w:right="-115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>Комісії</w:t>
      </w:r>
      <w:r w:rsidRPr="00BD6C7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провести 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обстеження вказаної у п. 1 розпорядження території </w:t>
      </w:r>
      <w:r w:rsidRPr="00BD6C7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до 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BD6C7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BD6C7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.20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21, за результатами обстеження скласти </w:t>
      </w:r>
      <w:r w:rsidRPr="00BD6C7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відповідни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BD6C7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акт.</w:t>
      </w:r>
    </w:p>
    <w:p w:rsidR="00BD6C7B" w:rsidRPr="00BD6C7B" w:rsidRDefault="00BD6C7B" w:rsidP="00BD6C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4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 </w:t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Контроль за виконанням розпорядження </w:t>
      </w:r>
      <w:r w:rsidR="003319D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залишаю за собою</w:t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Міський голова</w:t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Сергій АНАНКО</w:t>
      </w: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color w:val="000000"/>
          <w:spacing w:val="40"/>
          <w:sz w:val="28"/>
          <w:szCs w:val="28"/>
          <w:lang w:eastAsia="ru-RU"/>
        </w:rPr>
        <w:t>ПОГОДЖЕНО:</w:t>
      </w: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16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Заступник міського голови</w:t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Богдан ДУБОВСЬКИЙ</w:t>
      </w: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Керуючий справами</w:t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Оксана ЯЦЕНКО</w:t>
      </w: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BD6C7B" w:rsidRPr="00BD6C7B" w:rsidRDefault="00BD6C7B" w:rsidP="00BD6C7B">
      <w:pPr>
        <w:spacing w:after="0" w:line="240" w:lineRule="auto"/>
        <w:ind w:right="-2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Юридичний відділ</w:t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Pr="00BD6C7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    Оксана СІЛКО</w:t>
      </w:r>
      <w:r w:rsidRPr="00B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D6C7B" w:rsidRPr="00BD6C7B" w:rsidRDefault="00BD6C7B" w:rsidP="00BD6C7B">
      <w:pPr>
        <w:tabs>
          <w:tab w:val="left" w:pos="5220"/>
          <w:tab w:val="left" w:pos="5580"/>
          <w:tab w:val="left" w:pos="5760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</w:p>
    <w:p w:rsidR="00BD6C7B" w:rsidRPr="00BD6C7B" w:rsidRDefault="00BD6C7B" w:rsidP="00BD6C7B">
      <w:pPr>
        <w:tabs>
          <w:tab w:val="left" w:pos="5220"/>
          <w:tab w:val="left" w:pos="5580"/>
          <w:tab w:val="left" w:pos="5760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D6C7B" w:rsidRPr="00BD6C7B" w:rsidRDefault="00BD6C7B" w:rsidP="00BD6C7B">
      <w:pPr>
        <w:tabs>
          <w:tab w:val="left" w:pos="5220"/>
          <w:tab w:val="left" w:pos="5580"/>
          <w:tab w:val="left" w:pos="5760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:rsidR="003319DB" w:rsidRDefault="00BD6C7B" w:rsidP="00BD6C7B">
      <w:pPr>
        <w:tabs>
          <w:tab w:val="left" w:pos="5220"/>
          <w:tab w:val="left" w:pos="5580"/>
          <w:tab w:val="left" w:pos="5760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</w:p>
    <w:p w:rsidR="00BD6C7B" w:rsidRPr="00BD6C7B" w:rsidRDefault="003319DB" w:rsidP="00BD6C7B">
      <w:pPr>
        <w:tabs>
          <w:tab w:val="left" w:pos="5220"/>
          <w:tab w:val="left" w:pos="5580"/>
          <w:tab w:val="left" w:pos="5760"/>
          <w:tab w:val="left" w:pos="67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</w:t>
      </w:r>
      <w:r w:rsidR="00BD6C7B" w:rsidRPr="00B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BD6C7B" w:rsidRPr="00BD6C7B" w:rsidRDefault="00BD6C7B" w:rsidP="00BD6C7B">
      <w:pPr>
        <w:tabs>
          <w:tab w:val="left" w:pos="3969"/>
          <w:tab w:val="left" w:pos="5220"/>
          <w:tab w:val="left" w:pos="5387"/>
          <w:tab w:val="left" w:pos="5812"/>
          <w:tab w:val="left" w:pos="5954"/>
          <w:tab w:val="left" w:pos="7305"/>
        </w:tabs>
        <w:spacing w:after="0" w:line="240" w:lineRule="auto"/>
        <w:ind w:firstLine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6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до розпорядження міського голови</w:t>
      </w:r>
    </w:p>
    <w:p w:rsidR="00BD6C7B" w:rsidRPr="00BD6C7B" w:rsidRDefault="003319DB" w:rsidP="00BD6C7B">
      <w:pPr>
        <w:tabs>
          <w:tab w:val="left" w:pos="5220"/>
          <w:tab w:val="left" w:pos="5954"/>
          <w:tab w:val="left" w:pos="6096"/>
          <w:tab w:val="left" w:pos="7305"/>
        </w:tabs>
        <w:spacing w:after="0" w:line="240" w:lineRule="auto"/>
        <w:ind w:firstLine="48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від ___</w:t>
      </w:r>
      <w:r w:rsidRPr="00331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08.04.2021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r w:rsidRPr="003319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№__80 р__</w:t>
      </w: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D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Склад комісії 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>з обстеження</w:t>
      </w:r>
      <w:r w:rsidRPr="00BD6C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прилеглої до будинку № 15 по вул. Героїв Небесної Сотні в м. Сміла території</w:t>
      </w: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9F9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6"/>
        <w:gridCol w:w="5287"/>
      </w:tblGrid>
      <w:tr w:rsidR="00BD6C7B" w:rsidRPr="00BD6C7B" w:rsidTr="003A4BC4">
        <w:trPr>
          <w:trHeight w:val="767"/>
        </w:trPr>
        <w:tc>
          <w:tcPr>
            <w:tcW w:w="4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C7B" w:rsidRPr="00BD6C7B" w:rsidRDefault="00BD6C7B" w:rsidP="00C73B0A">
            <w:pPr>
              <w:tabs>
                <w:tab w:val="left" w:pos="4111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D6C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Бандурко Людмила Миколаївна</w:t>
            </w:r>
          </w:p>
        </w:tc>
        <w:tc>
          <w:tcPr>
            <w:tcW w:w="5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C7B" w:rsidRPr="00BD6C7B" w:rsidRDefault="00BD6C7B" w:rsidP="00C73B0A">
            <w:pPr>
              <w:tabs>
                <w:tab w:val="left" w:pos="4111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D6C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Начальник інспекції з благоустрою, екології та забудови міста</w:t>
            </w:r>
          </w:p>
        </w:tc>
      </w:tr>
      <w:tr w:rsidR="00BD6C7B" w:rsidRPr="00BD6C7B" w:rsidTr="003A4BC4">
        <w:trPr>
          <w:trHeight w:val="651"/>
        </w:trPr>
        <w:tc>
          <w:tcPr>
            <w:tcW w:w="40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C7B" w:rsidRPr="00BD6C7B" w:rsidRDefault="00BD6C7B" w:rsidP="00C73B0A">
            <w:pPr>
              <w:tabs>
                <w:tab w:val="left" w:pos="4111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D6C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Подзігун Віктор Володимирович</w:t>
            </w:r>
          </w:p>
        </w:tc>
        <w:tc>
          <w:tcPr>
            <w:tcW w:w="5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D6C7B" w:rsidRPr="00BD6C7B" w:rsidRDefault="00BD6C7B" w:rsidP="00C73B0A">
            <w:pPr>
              <w:tabs>
                <w:tab w:val="left" w:pos="4111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D6C7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Головний спеціаліст інспекції з благоустрою, екології та забудови міста </w:t>
            </w:r>
          </w:p>
        </w:tc>
      </w:tr>
    </w:tbl>
    <w:p w:rsidR="00BD6C7B" w:rsidRPr="00BD6C7B" w:rsidRDefault="00BD6C7B" w:rsidP="00C73B0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6C7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Ковбаса Володимир Ілліч</w:t>
      </w:r>
      <w:r w:rsidRPr="00BD6C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</w:t>
      </w:r>
      <w:r w:rsidR="00C7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BD6C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Головний спеціаліст інспекції з благоустрою,      </w:t>
      </w:r>
    </w:p>
    <w:p w:rsidR="00BD6C7B" w:rsidRPr="00BD6C7B" w:rsidRDefault="00BD6C7B" w:rsidP="00C73B0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                         </w:t>
      </w:r>
      <w:r w:rsidR="00C73B0A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BD6C7B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екології та забудови міста</w:t>
      </w:r>
    </w:p>
    <w:p w:rsidR="00BD6C7B" w:rsidRPr="00BD6C7B" w:rsidRDefault="00BD6C7B" w:rsidP="00C73B0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0A" w:rsidRPr="00C73B0A" w:rsidRDefault="00BD6C7B" w:rsidP="00C73B0A">
      <w:pPr>
        <w:tabs>
          <w:tab w:val="left" w:pos="4111"/>
        </w:tabs>
        <w:spacing w:after="0" w:line="240" w:lineRule="auto"/>
        <w:ind w:left="4110" w:right="-142" w:hanging="41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7B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Кучерук Тетяна Павлівна</w:t>
      </w:r>
      <w:r w:rsidRPr="00BD6C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3B0A" w:rsidRPr="00C7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відділу планування та </w:t>
      </w:r>
      <w:r w:rsidR="00C73B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73B0A" w:rsidRPr="00C73B0A">
        <w:rPr>
          <w:rFonts w:ascii="Times New Roman" w:eastAsia="Times New Roman" w:hAnsi="Times New Roman" w:cs="Times New Roman"/>
          <w:sz w:val="28"/>
          <w:szCs w:val="28"/>
          <w:lang w:eastAsia="ru-RU"/>
        </w:rPr>
        <w:t>егулювання забудови</w:t>
      </w:r>
    </w:p>
    <w:p w:rsidR="00BD6C7B" w:rsidRPr="00BD6C7B" w:rsidRDefault="00BD6C7B" w:rsidP="00C73B0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C73B0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C73B0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Гончаренко Микола Петрович      </w:t>
      </w:r>
      <w:r w:rsidR="00C73B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Pr="00BD6C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ОК «Сміла» (за згодою)</w:t>
      </w:r>
    </w:p>
    <w:p w:rsidR="00BD6C7B" w:rsidRPr="00BD6C7B" w:rsidRDefault="00BD6C7B" w:rsidP="00C73B0A">
      <w:pPr>
        <w:tabs>
          <w:tab w:val="left" w:pos="411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BD6C7B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C7B" w:rsidRPr="00BD6C7B" w:rsidRDefault="00BD6C7B" w:rsidP="00BD6C7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</w:pPr>
      <w:r w:rsidRPr="00BD6C7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>Керуючий справами</w:t>
      </w:r>
      <w:r w:rsidRPr="00BD6C7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Pr="00BD6C7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Pr="00BD6C7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Pr="00BD6C7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Pr="00BD6C7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</w:r>
      <w:r w:rsidRPr="00BD6C7B">
        <w:rPr>
          <w:rFonts w:ascii="Times New Roman" w:eastAsia="Times New Roman" w:hAnsi="Times New Roman" w:cs="Courier New"/>
          <w:bCs/>
          <w:sz w:val="28"/>
          <w:szCs w:val="28"/>
          <w:lang w:eastAsia="ru-RU"/>
        </w:rPr>
        <w:tab/>
        <w:t xml:space="preserve">         Оксана ЯЦЕНКО</w:t>
      </w:r>
    </w:p>
    <w:p w:rsidR="005E6B9A" w:rsidRDefault="005E6B9A"/>
    <w:sectPr w:rsidR="005E6B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45B"/>
    <w:rsid w:val="003319DB"/>
    <w:rsid w:val="005B545B"/>
    <w:rsid w:val="005E6B9A"/>
    <w:rsid w:val="00BD6C7B"/>
    <w:rsid w:val="00C7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4341A-826B-4814-8817-39627444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73B0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73B0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73B0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73B0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73B0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3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3</cp:revision>
  <dcterms:created xsi:type="dcterms:W3CDTF">2021-04-08T13:58:00Z</dcterms:created>
  <dcterms:modified xsi:type="dcterms:W3CDTF">2021-04-09T05:38:00Z</dcterms:modified>
</cp:coreProperties>
</file>